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ABE0C" w14:textId="38B9A50D" w:rsidR="00771085" w:rsidRDefault="00771085" w:rsidP="006F5C0E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Załącznik nr </w:t>
      </w:r>
      <w:r w:rsidR="00CC0CDA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>3</w:t>
      </w:r>
    </w:p>
    <w:p w14:paraId="012B13AD" w14:textId="110565B0" w:rsidR="00EA0850" w:rsidRPr="00076C26" w:rsidRDefault="00EA0850" w:rsidP="00EA085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076C2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Umowa nr </w:t>
      </w:r>
      <w:r w:rsidR="00771085">
        <w:rPr>
          <w:rFonts w:ascii="Times New Roman" w:hAnsi="Times New Roman" w:cs="Times New Roman"/>
          <w:b/>
          <w:bCs/>
          <w:sz w:val="20"/>
          <w:szCs w:val="20"/>
        </w:rPr>
        <w:t>………………………</w:t>
      </w:r>
    </w:p>
    <w:p w14:paraId="6C9E9136" w14:textId="77777777" w:rsidR="00EA0850" w:rsidRPr="0051122C" w:rsidRDefault="00EA0850" w:rsidP="00EA085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1A35BBC2" w14:textId="5D55EDAF" w:rsidR="00EA0850" w:rsidRPr="0051122C" w:rsidRDefault="00EA0850" w:rsidP="00EA085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335A23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</w:t>
      </w:r>
      <w:r w:rsidRPr="0051122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1A70B927" w14:textId="77777777" w:rsidR="00EA0850" w:rsidRPr="0051122C" w:rsidRDefault="00EA0850" w:rsidP="00EA085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51122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717BBF11" w14:textId="77777777" w:rsidR="00EA0850" w:rsidRPr="0051122C" w:rsidRDefault="00EA0850" w:rsidP="00EA085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335DEE55" w14:textId="77777777" w:rsidR="00EA0850" w:rsidRPr="0051122C" w:rsidRDefault="00EA0850" w:rsidP="00EA085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358CEFCC" w14:textId="77777777" w:rsidR="00EA0850" w:rsidRPr="0051122C" w:rsidRDefault="00EA0850" w:rsidP="00EA085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7AD8326F" w14:textId="29BC3D5B" w:rsidR="00EA0850" w:rsidRPr="0051122C" w:rsidRDefault="00EA0850" w:rsidP="00EA085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Pr="0051122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35A23">
        <w:rPr>
          <w:rFonts w:ascii="Times New Roman" w:hAnsi="Times New Roman" w:cs="Times New Roman"/>
          <w:sz w:val="20"/>
          <w:szCs w:val="20"/>
        </w:rPr>
        <w:t>Tomasza Borońskiego – Dyrektora SPZZOZ w Wyszkowie</w:t>
      </w:r>
    </w:p>
    <w:p w14:paraId="5313B78C" w14:textId="44FDB2B2" w:rsidR="00EA0850" w:rsidRPr="0051122C" w:rsidRDefault="00EA0850" w:rsidP="00CC0CDA">
      <w:pPr>
        <w:tabs>
          <w:tab w:val="left" w:pos="8930"/>
        </w:tabs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51122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  <w:r w:rsidR="00CC0CD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</w:p>
    <w:p w14:paraId="4530CD3F" w14:textId="5B976A25" w:rsidR="00076C26" w:rsidRPr="00076C26" w:rsidRDefault="00EA0850" w:rsidP="00076C26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2A895ACC" w14:textId="20722E16" w:rsidR="00EA0850" w:rsidRPr="00076C26" w:rsidRDefault="00335A23" w:rsidP="00076C26">
      <w:pPr>
        <w:pStyle w:val="Default"/>
      </w:pPr>
      <w:r>
        <w:t>………….</w:t>
      </w:r>
    </w:p>
    <w:p w14:paraId="726D1B8C" w14:textId="77777777" w:rsidR="00EA0850" w:rsidRPr="0051122C" w:rsidRDefault="00EA0850" w:rsidP="00EA085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5EC6C916" w14:textId="1E3D6FAD" w:rsidR="00EA0850" w:rsidRPr="000C38A7" w:rsidRDefault="00335A23" w:rsidP="00EA085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………………….</w:t>
      </w:r>
    </w:p>
    <w:p w14:paraId="0B1D3B52" w14:textId="77777777" w:rsidR="00EA0850" w:rsidRPr="0051122C" w:rsidRDefault="00EA0850" w:rsidP="00EA0850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51122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7B796299" w14:textId="77777777" w:rsidR="00EA0850" w:rsidRPr="0051122C" w:rsidRDefault="00EA0850" w:rsidP="00EA0850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AC86F0E" w14:textId="35B04DB5" w:rsidR="00EA0850" w:rsidRPr="0051122C" w:rsidRDefault="00EA0850" w:rsidP="00EA085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51122C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0E5141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51122C">
        <w:rPr>
          <w:rFonts w:ascii="Times New Roman" w:eastAsia="Times New Roman" w:hAnsi="Times New Roman" w:cs="Times New Roman"/>
          <w:sz w:val="20"/>
          <w:szCs w:val="20"/>
        </w:rPr>
        <w:t xml:space="preserve"> ust. 1 </w:t>
      </w:r>
      <w:r w:rsidR="000E5141">
        <w:rPr>
          <w:rFonts w:ascii="Times New Roman" w:eastAsia="Times New Roman" w:hAnsi="Times New Roman" w:cs="Times New Roman"/>
          <w:sz w:val="20"/>
          <w:szCs w:val="20"/>
        </w:rPr>
        <w:t xml:space="preserve">pkt. 1) </w:t>
      </w:r>
      <w:r w:rsidRPr="0051122C">
        <w:rPr>
          <w:rFonts w:ascii="Times New Roman" w:eastAsia="Times New Roman" w:hAnsi="Times New Roman" w:cs="Times New Roman"/>
          <w:sz w:val="20"/>
          <w:szCs w:val="20"/>
        </w:rPr>
        <w:t xml:space="preserve">ustawy z dnia 11 września 2019 roku Prawo zamówień publicznych </w:t>
      </w:r>
      <w:r w:rsidRPr="0051122C">
        <w:rPr>
          <w:rFonts w:ascii="Times New Roman" w:eastAsia="Times New Roman" w:hAnsi="Times New Roman" w:cs="Times New Roman"/>
          <w:iCs/>
          <w:sz w:val="20"/>
          <w:szCs w:val="20"/>
        </w:rPr>
        <w:t>(t.j. Dz. U. z 202</w:t>
      </w:r>
      <w:r w:rsidR="00335A23">
        <w:rPr>
          <w:rFonts w:ascii="Times New Roman" w:eastAsia="Times New Roman" w:hAnsi="Times New Roman" w:cs="Times New Roman"/>
          <w:iCs/>
          <w:sz w:val="20"/>
          <w:szCs w:val="20"/>
        </w:rPr>
        <w:t>3</w:t>
      </w:r>
      <w:r w:rsidRPr="0051122C">
        <w:rPr>
          <w:rFonts w:ascii="Times New Roman" w:eastAsia="Times New Roman" w:hAnsi="Times New Roman" w:cs="Times New Roman"/>
          <w:iCs/>
          <w:sz w:val="20"/>
          <w:szCs w:val="20"/>
        </w:rPr>
        <w:t xml:space="preserve"> r. poz</w:t>
      </w:r>
      <w:r w:rsidR="00335A23">
        <w:rPr>
          <w:rFonts w:ascii="Times New Roman" w:eastAsia="Times New Roman" w:hAnsi="Times New Roman" w:cs="Times New Roman"/>
          <w:iCs/>
          <w:sz w:val="20"/>
          <w:szCs w:val="20"/>
        </w:rPr>
        <w:t>. 1605</w:t>
      </w:r>
      <w:r w:rsidRPr="0051122C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417A1958" w14:textId="77777777" w:rsidR="007D5081" w:rsidRPr="0051122C" w:rsidRDefault="007D5081" w:rsidP="007D5081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51122C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>§ 1</w:t>
      </w:r>
    </w:p>
    <w:p w14:paraId="1A0AF8C1" w14:textId="77777777" w:rsidR="00B61C33" w:rsidRPr="00A13923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A13923">
        <w:rPr>
          <w:sz w:val="20"/>
          <w:szCs w:val="20"/>
        </w:rPr>
        <w:t>Przedmiot umowy</w:t>
      </w:r>
    </w:p>
    <w:p w14:paraId="50A82216" w14:textId="44B7E224" w:rsidR="00BA55FF" w:rsidRPr="00A13923" w:rsidRDefault="00BA55FF" w:rsidP="001552DE">
      <w:pPr>
        <w:pStyle w:val="Standard"/>
        <w:numPr>
          <w:ilvl w:val="0"/>
          <w:numId w:val="1"/>
        </w:numPr>
        <w:jc w:val="both"/>
        <w:rPr>
          <w:rFonts w:cs="Times New Roman"/>
          <w:b/>
          <w:bCs/>
          <w:sz w:val="20"/>
          <w:szCs w:val="20"/>
        </w:rPr>
      </w:pPr>
      <w:r w:rsidRPr="00A13923">
        <w:rPr>
          <w:rFonts w:cs="Times New Roman"/>
          <w:sz w:val="20"/>
          <w:szCs w:val="20"/>
        </w:rPr>
        <w:t xml:space="preserve">Przedmiotem umowy jest </w:t>
      </w:r>
      <w:r w:rsidR="0060420F" w:rsidRPr="00A13923">
        <w:rPr>
          <w:rFonts w:cs="Times New Roman"/>
          <w:b/>
          <w:bCs/>
          <w:sz w:val="20"/>
          <w:szCs w:val="20"/>
        </w:rPr>
        <w:t>„</w:t>
      </w:r>
      <w:r w:rsidR="001552DE" w:rsidRPr="00A13923">
        <w:rPr>
          <w:rFonts w:cs="Times New Roman"/>
          <w:b/>
          <w:bCs/>
          <w:sz w:val="20"/>
          <w:szCs w:val="20"/>
        </w:rPr>
        <w:t>Dostawa środków dezynfekcyjnych do SPZZOZ w Wyszkowie</w:t>
      </w:r>
      <w:r w:rsidR="00F05CF1" w:rsidRPr="00A13923">
        <w:rPr>
          <w:rFonts w:cs="Times New Roman"/>
          <w:b/>
          <w:bCs/>
          <w:sz w:val="20"/>
          <w:szCs w:val="20"/>
        </w:rPr>
        <w:t>”.</w:t>
      </w:r>
    </w:p>
    <w:p w14:paraId="67B79487" w14:textId="6F96A4C9" w:rsidR="00B56441" w:rsidRPr="00A13923" w:rsidRDefault="00B56441" w:rsidP="00B5644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13923">
        <w:rPr>
          <w:rFonts w:cs="Times New Roman"/>
          <w:sz w:val="20"/>
          <w:szCs w:val="20"/>
        </w:rPr>
        <w:t xml:space="preserve">Formularz oferty – Załącznik nr 1 do SWZ wraz ze Opisem Przedmiotu Zamówienia/Formularz cenowy - Załącznik nr 2 do SWZ zwane łącznie w dalszej części umowy „Ofertą” stanowią integralną część umowy. </w:t>
      </w:r>
    </w:p>
    <w:p w14:paraId="099931F8" w14:textId="013CA511" w:rsidR="008926D7" w:rsidRPr="00A13923" w:rsidRDefault="0040647A" w:rsidP="004B49DE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13923">
        <w:rPr>
          <w:rFonts w:cs="Times New Roman"/>
          <w:sz w:val="20"/>
          <w:szCs w:val="20"/>
        </w:rPr>
        <w:t>Wykonawca oświadcza, że dostarczane towary</w:t>
      </w:r>
      <w:r w:rsidR="008926D7" w:rsidRPr="00A13923">
        <w:rPr>
          <w:rFonts w:cs="Times New Roman"/>
          <w:sz w:val="20"/>
          <w:szCs w:val="20"/>
        </w:rPr>
        <w:t xml:space="preserve"> </w:t>
      </w:r>
      <w:r w:rsidR="004B49DE" w:rsidRPr="00A13923">
        <w:rPr>
          <w:rFonts w:cs="Times New Roman"/>
          <w:sz w:val="20"/>
          <w:szCs w:val="20"/>
        </w:rPr>
        <w:t xml:space="preserve">odpowiadają warunkom jakościowym określonym w specyfikacji warunków zamówienia i w ofercie Wykonawcy oraz </w:t>
      </w:r>
      <w:r w:rsidR="008926D7" w:rsidRPr="00A13923">
        <w:rPr>
          <w:rFonts w:cs="Times New Roman"/>
          <w:sz w:val="20"/>
          <w:szCs w:val="20"/>
        </w:rPr>
        <w:t>p</w:t>
      </w:r>
      <w:r w:rsidR="004B49DE" w:rsidRPr="00A13923">
        <w:rPr>
          <w:rFonts w:cs="Times New Roman"/>
          <w:sz w:val="20"/>
          <w:szCs w:val="20"/>
        </w:rPr>
        <w:t xml:space="preserve">osiadają stosowne certyfikaty, </w:t>
      </w:r>
      <w:r w:rsidR="008926D7" w:rsidRPr="00A13923">
        <w:rPr>
          <w:rFonts w:cs="Times New Roman"/>
          <w:sz w:val="20"/>
          <w:szCs w:val="20"/>
        </w:rPr>
        <w:t xml:space="preserve">atesty </w:t>
      </w:r>
      <w:r w:rsidR="004B49DE" w:rsidRPr="00A13923">
        <w:rPr>
          <w:rFonts w:cs="Times New Roman"/>
          <w:sz w:val="20"/>
          <w:szCs w:val="20"/>
        </w:rPr>
        <w:t>i</w:t>
      </w:r>
      <w:r w:rsidR="008926D7" w:rsidRPr="00A13923">
        <w:rPr>
          <w:rFonts w:cs="Times New Roman"/>
          <w:sz w:val="20"/>
          <w:szCs w:val="20"/>
        </w:rPr>
        <w:t xml:space="preserve"> dopuszczenia do obrotu i stosowania w służbie zdrowie zgodnie z obowiązującymi przepisami prawa, w tym:</w:t>
      </w:r>
    </w:p>
    <w:p w14:paraId="58E50193" w14:textId="24BED281" w:rsidR="00A13923" w:rsidRPr="00A13923" w:rsidRDefault="00A13923" w:rsidP="004B49DE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13923">
        <w:rPr>
          <w:rFonts w:ascii="Times New Roman" w:eastAsia="Times New Roman" w:hAnsi="Times New Roman" w:cs="Times New Roman"/>
          <w:bCs/>
          <w:sz w:val="20"/>
          <w:szCs w:val="20"/>
        </w:rPr>
        <w:t>dla produktów zakwalifikowanych jako wyrób medyczny w rozumieniu ustawy z dnia 7 kwietnia 2022 roku (Dz.U.2022.974)</w:t>
      </w:r>
    </w:p>
    <w:p w14:paraId="3D35C755" w14:textId="29C7505A" w:rsidR="009730B6" w:rsidRPr="00A13923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13923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4742A440" w:rsidR="00491FFE" w:rsidRPr="00A13923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13923">
        <w:rPr>
          <w:rFonts w:cs="Times New Roman"/>
          <w:sz w:val="20"/>
          <w:szCs w:val="20"/>
        </w:rPr>
        <w:t>Każde opakowanie zewnętrzne i wewnętrzne towaru zawierać będzie nazwę wyrobu, nazwę producenta wyrobu, nr serii, datę produkcji i datę ważności.</w:t>
      </w:r>
    </w:p>
    <w:p w14:paraId="5BB91D3C" w14:textId="6AA3C679" w:rsidR="0059005D" w:rsidRPr="00A13923" w:rsidRDefault="0059005D" w:rsidP="0033150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13923">
        <w:rPr>
          <w:rFonts w:cs="Times New Roman"/>
          <w:sz w:val="20"/>
          <w:szCs w:val="20"/>
        </w:rPr>
        <w:t xml:space="preserve">Zamawiający określa minimalny próg wykonania umowy </w:t>
      </w:r>
      <w:r w:rsidR="00331501" w:rsidRPr="00A13923">
        <w:rPr>
          <w:rFonts w:cs="Times New Roman"/>
          <w:sz w:val="20"/>
          <w:szCs w:val="20"/>
        </w:rPr>
        <w:t>w wysokości 50 % wartości umowy, tzn. 50% każdego Pakietu.</w:t>
      </w:r>
    </w:p>
    <w:p w14:paraId="1592CE38" w14:textId="77777777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>§ 2</w:t>
      </w:r>
    </w:p>
    <w:p w14:paraId="3BFDFD41" w14:textId="77777777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>Okres realizacji</w:t>
      </w:r>
    </w:p>
    <w:p w14:paraId="6748A638" w14:textId="7CE1EC6E" w:rsidR="005968A8" w:rsidRPr="0051122C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1122C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51122C">
        <w:rPr>
          <w:rFonts w:ascii="Times New Roman" w:hAnsi="Times New Roman" w:cs="Times New Roman"/>
          <w:sz w:val="20"/>
          <w:szCs w:val="20"/>
        </w:rPr>
        <w:t>,</w:t>
      </w:r>
      <w:r w:rsidRPr="0051122C">
        <w:rPr>
          <w:rFonts w:ascii="Times New Roman" w:hAnsi="Times New Roman" w:cs="Times New Roman"/>
          <w:sz w:val="20"/>
          <w:szCs w:val="20"/>
        </w:rPr>
        <w:t xml:space="preserve"> </w:t>
      </w:r>
      <w:r w:rsidRPr="0051122C">
        <w:rPr>
          <w:rFonts w:ascii="Times New Roman" w:hAnsi="Times New Roman" w:cs="Times New Roman"/>
          <w:b/>
          <w:sz w:val="20"/>
          <w:szCs w:val="20"/>
        </w:rPr>
        <w:t>od dnia</w:t>
      </w:r>
      <w:r w:rsidRPr="0051122C">
        <w:rPr>
          <w:rFonts w:ascii="Times New Roman" w:hAnsi="Times New Roman" w:cs="Times New Roman"/>
          <w:sz w:val="20"/>
          <w:szCs w:val="20"/>
        </w:rPr>
        <w:t xml:space="preserve"> </w:t>
      </w:r>
      <w:r w:rsidR="002E201E">
        <w:rPr>
          <w:rFonts w:ascii="Times New Roman" w:hAnsi="Times New Roman" w:cs="Times New Roman"/>
          <w:b/>
          <w:bCs/>
          <w:sz w:val="20"/>
          <w:szCs w:val="20"/>
        </w:rPr>
        <w:t>………………….</w:t>
      </w:r>
      <w:r w:rsidR="00930989" w:rsidRPr="0051122C">
        <w:rPr>
          <w:rFonts w:ascii="Times New Roman" w:hAnsi="Times New Roman" w:cs="Times New Roman"/>
          <w:sz w:val="20"/>
          <w:szCs w:val="20"/>
        </w:rPr>
        <w:t xml:space="preserve"> </w:t>
      </w:r>
      <w:r w:rsidRPr="0051122C">
        <w:rPr>
          <w:rFonts w:ascii="Times New Roman" w:hAnsi="Times New Roman" w:cs="Times New Roman"/>
          <w:b/>
          <w:iCs/>
          <w:sz w:val="20"/>
          <w:szCs w:val="20"/>
        </w:rPr>
        <w:t xml:space="preserve">do dnia </w:t>
      </w:r>
      <w:r w:rsidR="002E201E">
        <w:rPr>
          <w:rFonts w:ascii="Times New Roman" w:hAnsi="Times New Roman" w:cs="Times New Roman"/>
          <w:b/>
          <w:iCs/>
          <w:sz w:val="20"/>
          <w:szCs w:val="20"/>
        </w:rPr>
        <w:t>……………….</w:t>
      </w:r>
      <w:r w:rsidR="00930989" w:rsidRPr="0051122C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51122C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51122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0E951BFA" w:rsidR="0040647A" w:rsidRPr="0051122C" w:rsidRDefault="0040647A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1122C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51122C">
        <w:rPr>
          <w:rFonts w:ascii="Times New Roman" w:hAnsi="Times New Roman" w:cs="Times New Roman"/>
          <w:sz w:val="20"/>
          <w:szCs w:val="20"/>
        </w:rPr>
        <w:t>,</w:t>
      </w:r>
      <w:r w:rsidRPr="0051122C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 ofercie Wykonawcy.</w:t>
      </w:r>
    </w:p>
    <w:p w14:paraId="691DA309" w14:textId="095EEC0A" w:rsidR="005968A8" w:rsidRPr="0051122C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1122C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51122C">
        <w:rPr>
          <w:rFonts w:ascii="Times New Roman" w:hAnsi="Times New Roman" w:cs="Times New Roman"/>
          <w:sz w:val="20"/>
          <w:szCs w:val="20"/>
        </w:rPr>
        <w:t>,</w:t>
      </w:r>
      <w:r w:rsidRPr="0051122C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Wykonawcy.</w:t>
      </w:r>
    </w:p>
    <w:p w14:paraId="06BEF84F" w14:textId="593B1BEC" w:rsidR="005968A8" w:rsidRPr="0051122C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1122C">
        <w:rPr>
          <w:rFonts w:ascii="Times New Roman" w:hAnsi="Times New Roman" w:cs="Times New Roman"/>
          <w:sz w:val="20"/>
          <w:szCs w:val="20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7FD0BB33" w14:textId="01D8ECD2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bookmarkStart w:id="0" w:name="_GoBack"/>
      <w:bookmarkEnd w:id="0"/>
      <w:r w:rsidRPr="0051122C">
        <w:rPr>
          <w:sz w:val="20"/>
          <w:szCs w:val="20"/>
        </w:rPr>
        <w:t xml:space="preserve">§ </w:t>
      </w:r>
      <w:r w:rsidR="007D5081" w:rsidRPr="0051122C">
        <w:rPr>
          <w:sz w:val="20"/>
          <w:szCs w:val="20"/>
        </w:rPr>
        <w:t>3</w:t>
      </w:r>
    </w:p>
    <w:p w14:paraId="05AA8FD6" w14:textId="77777777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>Warunki realizacji</w:t>
      </w:r>
    </w:p>
    <w:p w14:paraId="69011D3A" w14:textId="1991ECAD" w:rsidR="00F7418A" w:rsidRPr="0051122C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>Wykonawca zobowiązany jest do wykonania umowy zgodnie ze złożoną Ofertą.</w:t>
      </w:r>
    </w:p>
    <w:p w14:paraId="4CDA2D1A" w14:textId="61ECF08A" w:rsidR="00F7418A" w:rsidRPr="0051122C" w:rsidRDefault="00F7418A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 xml:space="preserve">Szczegółowy wykaz Towarów i cenę jednostkową określono w Załączniku nr 2 </w:t>
      </w:r>
      <w:r w:rsidRPr="000F2913">
        <w:rPr>
          <w:rFonts w:cs="Times New Roman"/>
          <w:b/>
          <w:sz w:val="20"/>
          <w:szCs w:val="20"/>
        </w:rPr>
        <w:t xml:space="preserve">Pakiet nr </w:t>
      </w:r>
      <w:r w:rsidR="00FA1C1B">
        <w:rPr>
          <w:rFonts w:cs="Times New Roman"/>
          <w:b/>
          <w:sz w:val="20"/>
          <w:szCs w:val="20"/>
        </w:rPr>
        <w:t>7</w:t>
      </w:r>
      <w:r w:rsidR="00930989" w:rsidRPr="000F2913">
        <w:rPr>
          <w:rFonts w:cs="Times New Roman"/>
          <w:b/>
          <w:sz w:val="20"/>
          <w:szCs w:val="20"/>
        </w:rPr>
        <w:t xml:space="preserve"> </w:t>
      </w:r>
      <w:r w:rsidRPr="000F2913">
        <w:rPr>
          <w:rFonts w:cs="Times New Roman"/>
          <w:b/>
          <w:sz w:val="20"/>
          <w:szCs w:val="20"/>
        </w:rPr>
        <w:t>do</w:t>
      </w:r>
      <w:r w:rsidRPr="0051122C">
        <w:rPr>
          <w:rFonts w:cs="Times New Roman"/>
          <w:sz w:val="20"/>
          <w:szCs w:val="20"/>
        </w:rPr>
        <w:t xml:space="preserve"> SWZ. </w:t>
      </w:r>
    </w:p>
    <w:p w14:paraId="7AD5158D" w14:textId="6617BA07" w:rsidR="00F7418A" w:rsidRPr="0051122C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>Zamawiający wymaga bezwzględnie, aby skład preparatu i opakowania był zgodny z pozwoleniem na dopuszczenie do obrotu na terenie Rzeczpospolitej Polskiej.</w:t>
      </w:r>
    </w:p>
    <w:p w14:paraId="05673777" w14:textId="47E6BB25" w:rsidR="009730B6" w:rsidRPr="0051122C" w:rsidRDefault="009730B6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 xml:space="preserve">Wykonawca zobowiązuje się do dostawy produktów, o których mowa w </w:t>
      </w:r>
      <w:r w:rsidR="00C747B7" w:rsidRPr="0051122C">
        <w:rPr>
          <w:rFonts w:cs="Times New Roman"/>
          <w:b/>
          <w:sz w:val="20"/>
          <w:szCs w:val="20"/>
        </w:rPr>
        <w:t>Z</w:t>
      </w:r>
      <w:r w:rsidR="00DA1D31" w:rsidRPr="0051122C">
        <w:rPr>
          <w:rFonts w:cs="Times New Roman"/>
          <w:b/>
          <w:sz w:val="20"/>
          <w:szCs w:val="20"/>
        </w:rPr>
        <w:t>ałączniku nr 2</w:t>
      </w:r>
      <w:r w:rsidRPr="0051122C">
        <w:rPr>
          <w:rFonts w:cs="Times New Roman"/>
          <w:sz w:val="20"/>
          <w:szCs w:val="20"/>
        </w:rPr>
        <w:t>, na składane przez Zamawiającego zamówienia.</w:t>
      </w:r>
    </w:p>
    <w:p w14:paraId="0574F227" w14:textId="4E57AA1A" w:rsidR="009D4ABB" w:rsidRPr="0051122C" w:rsidRDefault="009D4ABB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 xml:space="preserve">W wypadku konieczności złożenia zamówienia drogą telefoniczną, Zamawiający zobowiązuje się do niezwłocznego potwierdzenia go drogą mailową. </w:t>
      </w:r>
    </w:p>
    <w:p w14:paraId="74CD1125" w14:textId="33B80343" w:rsidR="0073521D" w:rsidRPr="0051122C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 xml:space="preserve">Przedmiot </w:t>
      </w:r>
      <w:r w:rsidR="009730B6" w:rsidRPr="0051122C">
        <w:rPr>
          <w:rFonts w:cs="Times New Roman"/>
          <w:sz w:val="20"/>
          <w:szCs w:val="20"/>
        </w:rPr>
        <w:t>umowy</w:t>
      </w:r>
      <w:r w:rsidRPr="0051122C">
        <w:rPr>
          <w:rFonts w:cs="Times New Roman"/>
          <w:sz w:val="20"/>
          <w:szCs w:val="20"/>
        </w:rPr>
        <w:t xml:space="preserve"> dostarczany będzie </w:t>
      </w:r>
      <w:r w:rsidR="00F04B25" w:rsidRPr="0051122C">
        <w:rPr>
          <w:rFonts w:cs="Times New Roman"/>
          <w:sz w:val="20"/>
          <w:szCs w:val="20"/>
        </w:rPr>
        <w:t xml:space="preserve">zgodnie z ofertą Wykonawcy, </w:t>
      </w:r>
      <w:r w:rsidR="00D7471D" w:rsidRPr="0051122C">
        <w:rPr>
          <w:rFonts w:cs="Times New Roman"/>
          <w:sz w:val="20"/>
          <w:szCs w:val="20"/>
        </w:rPr>
        <w:t>w il</w:t>
      </w:r>
      <w:r w:rsidR="00A13923">
        <w:rPr>
          <w:rFonts w:cs="Times New Roman"/>
          <w:sz w:val="20"/>
          <w:szCs w:val="20"/>
        </w:rPr>
        <w:t xml:space="preserve">ościach i asortymencie zgodnie </w:t>
      </w:r>
      <w:r w:rsidR="00D7471D" w:rsidRPr="0051122C">
        <w:rPr>
          <w:rFonts w:cs="Times New Roman"/>
          <w:sz w:val="20"/>
          <w:szCs w:val="20"/>
        </w:rPr>
        <w:t>z</w:t>
      </w:r>
      <w:r w:rsidRPr="0051122C">
        <w:rPr>
          <w:rFonts w:cs="Times New Roman"/>
          <w:sz w:val="20"/>
          <w:szCs w:val="20"/>
        </w:rPr>
        <w:t xml:space="preserve"> zamówienie</w:t>
      </w:r>
      <w:r w:rsidR="00D7471D" w:rsidRPr="0051122C">
        <w:rPr>
          <w:rFonts w:cs="Times New Roman"/>
          <w:sz w:val="20"/>
          <w:szCs w:val="20"/>
        </w:rPr>
        <w:t>m</w:t>
      </w:r>
      <w:r w:rsidR="00F77840" w:rsidRPr="0051122C">
        <w:rPr>
          <w:rFonts w:cs="Times New Roman"/>
          <w:sz w:val="20"/>
          <w:szCs w:val="20"/>
        </w:rPr>
        <w:t>.</w:t>
      </w:r>
      <w:r w:rsidRPr="0051122C">
        <w:rPr>
          <w:rFonts w:cs="Times New Roman"/>
          <w:sz w:val="20"/>
          <w:szCs w:val="20"/>
        </w:rPr>
        <w:t xml:space="preserve"> </w:t>
      </w:r>
    </w:p>
    <w:p w14:paraId="48232793" w14:textId="77777777" w:rsidR="0093486A" w:rsidRPr="0093486A" w:rsidRDefault="0093486A" w:rsidP="0093486A">
      <w:pPr>
        <w:pStyle w:val="Standard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93486A">
        <w:rPr>
          <w:rFonts w:cs="Times New Roman"/>
          <w:sz w:val="20"/>
          <w:szCs w:val="20"/>
        </w:rPr>
        <w:t>Przedmiot umowy, Wykonawca zobowiązuje się dostarczyć:</w:t>
      </w:r>
    </w:p>
    <w:p w14:paraId="07B2099F" w14:textId="11B8988F" w:rsidR="0093486A" w:rsidRPr="0093486A" w:rsidRDefault="0093486A" w:rsidP="001F60EB">
      <w:pPr>
        <w:pStyle w:val="Standard"/>
        <w:ind w:left="360"/>
        <w:jc w:val="both"/>
        <w:rPr>
          <w:rFonts w:cs="Times New Roman"/>
          <w:sz w:val="20"/>
          <w:szCs w:val="20"/>
        </w:rPr>
      </w:pPr>
      <w:r w:rsidRPr="0093486A">
        <w:rPr>
          <w:rFonts w:cs="Times New Roman"/>
          <w:sz w:val="20"/>
          <w:szCs w:val="20"/>
        </w:rPr>
        <w:t xml:space="preserve">w terminie </w:t>
      </w:r>
      <w:r w:rsidRPr="0093486A">
        <w:rPr>
          <w:rFonts w:cs="Times New Roman"/>
          <w:b/>
          <w:sz w:val="20"/>
          <w:szCs w:val="20"/>
        </w:rPr>
        <w:t xml:space="preserve">do </w:t>
      </w:r>
      <w:r w:rsidR="00D6505B">
        <w:rPr>
          <w:rFonts w:cs="Times New Roman"/>
          <w:b/>
          <w:sz w:val="20"/>
          <w:szCs w:val="20"/>
        </w:rPr>
        <w:t>5 dni</w:t>
      </w:r>
      <w:r w:rsidRPr="0093486A">
        <w:rPr>
          <w:rFonts w:cs="Times New Roman"/>
          <w:sz w:val="20"/>
          <w:szCs w:val="20"/>
        </w:rPr>
        <w:t xml:space="preserve"> od momentu złożenia zamówienia, zgodnie z ofertą z </w:t>
      </w:r>
      <w:r w:rsidRPr="0093486A">
        <w:rPr>
          <w:rFonts w:cs="Times New Roman"/>
          <w:b/>
          <w:sz w:val="20"/>
          <w:szCs w:val="20"/>
        </w:rPr>
        <w:t>dnia ……………………. roku,</w:t>
      </w:r>
    </w:p>
    <w:p w14:paraId="184B7562" w14:textId="59D4DB56" w:rsidR="0093486A" w:rsidRPr="0093486A" w:rsidRDefault="0093486A" w:rsidP="0093486A">
      <w:pPr>
        <w:pStyle w:val="Standard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93486A">
        <w:rPr>
          <w:rFonts w:cs="Times New Roman"/>
          <w:sz w:val="20"/>
          <w:szCs w:val="20"/>
        </w:rPr>
        <w:t xml:space="preserve">Wykonawca dostarczy do Zamawiającego na koszt własny i transportem własnym, przedmiot umowy do </w:t>
      </w:r>
      <w:r w:rsidR="00A13923">
        <w:rPr>
          <w:rFonts w:cs="Times New Roman"/>
          <w:sz w:val="20"/>
          <w:szCs w:val="20"/>
        </w:rPr>
        <w:t xml:space="preserve">Magazynu Centralnego </w:t>
      </w:r>
      <w:r w:rsidRPr="0093486A">
        <w:rPr>
          <w:rFonts w:cs="Times New Roman"/>
          <w:sz w:val="20"/>
          <w:szCs w:val="20"/>
        </w:rPr>
        <w:t xml:space="preserve">zgodnie ze wskazaniem na zamówieniu. </w:t>
      </w:r>
    </w:p>
    <w:p w14:paraId="21E2F1B7" w14:textId="77777777" w:rsidR="0093486A" w:rsidRPr="0093486A" w:rsidRDefault="0093486A" w:rsidP="0093486A">
      <w:pPr>
        <w:pStyle w:val="Standard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93486A">
        <w:rPr>
          <w:rFonts w:cs="Times New Roman"/>
          <w:sz w:val="20"/>
          <w:szCs w:val="20"/>
        </w:rPr>
        <w:t xml:space="preserve">Faktura zostanie dołączona wraz z dostawą przedmiotu zamówienia i potwierdzeniem odbioru. </w:t>
      </w:r>
    </w:p>
    <w:p w14:paraId="1A5FCD67" w14:textId="77777777" w:rsidR="0093486A" w:rsidRPr="0093486A" w:rsidRDefault="0093486A" w:rsidP="0093486A">
      <w:pPr>
        <w:pStyle w:val="Standard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93486A">
        <w:rPr>
          <w:rFonts w:cs="Times New Roman"/>
          <w:sz w:val="20"/>
          <w:szCs w:val="20"/>
        </w:rPr>
        <w:t>Na fakturze Wykonawca zobowiązany jest do powołania się na datę zamówienia.</w:t>
      </w:r>
    </w:p>
    <w:p w14:paraId="068854E6" w14:textId="1F8FEF9D" w:rsidR="0093486A" w:rsidRPr="0093486A" w:rsidRDefault="0093486A" w:rsidP="0093486A">
      <w:pPr>
        <w:pStyle w:val="Standard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93486A">
        <w:rPr>
          <w:rFonts w:cs="Times New Roman"/>
          <w:sz w:val="20"/>
          <w:szCs w:val="20"/>
        </w:rPr>
        <w:t xml:space="preserve">Zamawiający w wyjątkowych sytuacjach dopuszcza dostawy produktów z krótszym terminem ważności niż 6 miesięcy pod warunkiem każdorazowego uzyskania zgody </w:t>
      </w:r>
      <w:r w:rsidR="00FA1C1B">
        <w:rPr>
          <w:rFonts w:cs="Times New Roman"/>
          <w:sz w:val="20"/>
          <w:szCs w:val="20"/>
        </w:rPr>
        <w:t>Pielęgniarki Epidemiologicznej</w:t>
      </w:r>
      <w:r w:rsidRPr="0093486A">
        <w:rPr>
          <w:rFonts w:cs="Times New Roman"/>
          <w:sz w:val="20"/>
          <w:szCs w:val="20"/>
        </w:rPr>
        <w:t xml:space="preserve">.  </w:t>
      </w:r>
    </w:p>
    <w:p w14:paraId="372DAC2F" w14:textId="77777777" w:rsidR="0093486A" w:rsidRPr="0093486A" w:rsidRDefault="0093486A" w:rsidP="0093486A">
      <w:pPr>
        <w:pStyle w:val="Standard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93486A">
        <w:rPr>
          <w:rFonts w:cs="Times New Roman"/>
          <w:sz w:val="20"/>
          <w:szCs w:val="20"/>
        </w:rPr>
        <w:t>W przypadku niemożności zaopatrzenia Zamawiającego w terminie wskazanym w ust. 9, Wykonawca ma obowiązek o zaistniałej przyczynie niezwłocznie powiadomić Zamawiającego na adres mailowy wskazany w § 11 ust. 1 pkt.1.</w:t>
      </w:r>
    </w:p>
    <w:p w14:paraId="1105B643" w14:textId="77777777" w:rsidR="0073521D" w:rsidRPr="0051122C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232DDD77" w14:textId="4B746E0F" w:rsidR="0073521D" w:rsidRPr="0051122C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 xml:space="preserve">Wykonawca zobowiązany jest do informowania </w:t>
      </w:r>
      <w:r w:rsidR="004B49DE" w:rsidRPr="0051122C">
        <w:rPr>
          <w:rFonts w:cs="Times New Roman"/>
          <w:sz w:val="20"/>
          <w:szCs w:val="20"/>
        </w:rPr>
        <w:t>osób</w:t>
      </w:r>
      <w:r w:rsidR="00574E86" w:rsidRPr="0051122C">
        <w:rPr>
          <w:rFonts w:cs="Times New Roman"/>
          <w:sz w:val="20"/>
          <w:szCs w:val="20"/>
        </w:rPr>
        <w:t xml:space="preserve"> wskazanych</w:t>
      </w:r>
      <w:r w:rsidR="004E3444">
        <w:rPr>
          <w:rFonts w:cs="Times New Roman"/>
          <w:sz w:val="20"/>
          <w:szCs w:val="20"/>
        </w:rPr>
        <w:t xml:space="preserve"> w § 11</w:t>
      </w:r>
      <w:r w:rsidR="004B49DE" w:rsidRPr="0051122C">
        <w:rPr>
          <w:rFonts w:cs="Times New Roman"/>
          <w:sz w:val="20"/>
          <w:szCs w:val="20"/>
        </w:rPr>
        <w:t xml:space="preserve"> ust. 1 </w:t>
      </w:r>
      <w:r w:rsidR="00DA6318" w:rsidRPr="0051122C">
        <w:rPr>
          <w:rFonts w:cs="Times New Roman"/>
          <w:sz w:val="20"/>
          <w:szCs w:val="20"/>
        </w:rPr>
        <w:t>pkt</w:t>
      </w:r>
      <w:r w:rsidR="004B49DE" w:rsidRPr="0051122C">
        <w:rPr>
          <w:rFonts w:cs="Times New Roman"/>
          <w:sz w:val="20"/>
          <w:szCs w:val="20"/>
        </w:rPr>
        <w:t xml:space="preserve"> 1</w:t>
      </w:r>
      <w:r w:rsidR="00DA6318" w:rsidRPr="0051122C">
        <w:rPr>
          <w:rFonts w:cs="Times New Roman"/>
          <w:sz w:val="20"/>
          <w:szCs w:val="20"/>
        </w:rPr>
        <w:t>)</w:t>
      </w:r>
      <w:r w:rsidR="004B49DE" w:rsidRPr="0051122C">
        <w:rPr>
          <w:rFonts w:cs="Times New Roman"/>
          <w:sz w:val="20"/>
          <w:szCs w:val="20"/>
        </w:rPr>
        <w:t xml:space="preserve"> </w:t>
      </w:r>
      <w:r w:rsidRPr="0051122C">
        <w:rPr>
          <w:rFonts w:cs="Times New Roman"/>
          <w:sz w:val="20"/>
          <w:szCs w:val="20"/>
        </w:rPr>
        <w:t>drogą elektroniczną</w:t>
      </w:r>
      <w:r w:rsidR="00C1132D" w:rsidRPr="0051122C">
        <w:rPr>
          <w:rFonts w:cs="Times New Roman"/>
          <w:sz w:val="20"/>
          <w:szCs w:val="20"/>
        </w:rPr>
        <w:t>,</w:t>
      </w:r>
      <w:r w:rsidRPr="0051122C">
        <w:rPr>
          <w:rFonts w:cs="Times New Roman"/>
          <w:sz w:val="20"/>
          <w:szCs w:val="20"/>
        </w:rPr>
        <w:t xml:space="preserve"> z 14-dniowym wyprzedzeniem</w:t>
      </w:r>
      <w:r w:rsidR="00C1132D" w:rsidRPr="0051122C">
        <w:rPr>
          <w:rFonts w:cs="Times New Roman"/>
          <w:sz w:val="20"/>
          <w:szCs w:val="20"/>
        </w:rPr>
        <w:t>,</w:t>
      </w:r>
      <w:r w:rsidRPr="0051122C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51122C">
        <w:rPr>
          <w:rFonts w:cs="Times New Roman"/>
          <w:sz w:val="20"/>
          <w:szCs w:val="20"/>
        </w:rPr>
        <w:t>lub</w:t>
      </w:r>
      <w:r w:rsidRPr="0051122C">
        <w:rPr>
          <w:rFonts w:cs="Times New Roman"/>
          <w:sz w:val="20"/>
          <w:szCs w:val="20"/>
        </w:rPr>
        <w:t xml:space="preserve"> wygaśnięciu ważności dokumentów dopuszczających do obrotu oraz w związku z tym realizacji – w miarę możliwości - zwiększonych zamówień wynikających z umowy zabezpieczającej prawidłowe funkcjonowanie oddziałów szpitalnych.</w:t>
      </w:r>
    </w:p>
    <w:p w14:paraId="67DE621E" w14:textId="6FFC5086" w:rsidR="00E3204D" w:rsidRPr="0051122C" w:rsidRDefault="0073521D" w:rsidP="00E3204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 xml:space="preserve">W przypadku, gdy Wykonawca nie dostarczy zamówionego przedmiotu umowy w terminie określonym w </w:t>
      </w:r>
      <w:r w:rsidR="00F77840" w:rsidRPr="0051122C">
        <w:rPr>
          <w:rFonts w:cs="Times New Roman"/>
          <w:sz w:val="20"/>
          <w:szCs w:val="20"/>
        </w:rPr>
        <w:t xml:space="preserve">ust. </w:t>
      </w:r>
      <w:r w:rsidR="00613B5C" w:rsidRPr="0051122C">
        <w:rPr>
          <w:rFonts w:cs="Times New Roman"/>
          <w:sz w:val="20"/>
          <w:szCs w:val="20"/>
        </w:rPr>
        <w:t>9</w:t>
      </w:r>
      <w:r w:rsidRPr="0051122C">
        <w:rPr>
          <w:rFonts w:cs="Times New Roman"/>
          <w:sz w:val="20"/>
          <w:szCs w:val="20"/>
        </w:rPr>
        <w:t>, Zamawiający zastrzega sobie prawo tzw.: „zakupu zastę</w:t>
      </w:r>
      <w:r w:rsidR="00DA1D31" w:rsidRPr="0051122C">
        <w:rPr>
          <w:rFonts w:cs="Times New Roman"/>
          <w:sz w:val="20"/>
          <w:szCs w:val="20"/>
        </w:rPr>
        <w:t>pczego” tego produktu u innych d</w:t>
      </w:r>
      <w:r w:rsidRPr="0051122C">
        <w:rPr>
          <w:rFonts w:cs="Times New Roman"/>
          <w:sz w:val="20"/>
          <w:szCs w:val="20"/>
        </w:rPr>
        <w:t>ostawców. Jeżeli Zamawiający zapłaci za towar zakupiony w trybie tzw.: „zakupu zastępczego”, cenę wyższą niż wynika z Formularza asort</w:t>
      </w:r>
      <w:r w:rsidR="00C95FC6" w:rsidRPr="0051122C">
        <w:rPr>
          <w:rFonts w:cs="Times New Roman"/>
          <w:sz w:val="20"/>
          <w:szCs w:val="20"/>
        </w:rPr>
        <w:t>ymentowo-cenowego stanowiącego Z</w:t>
      </w:r>
      <w:r w:rsidRPr="0051122C">
        <w:rPr>
          <w:rFonts w:cs="Times New Roman"/>
          <w:sz w:val="20"/>
          <w:szCs w:val="20"/>
        </w:rPr>
        <w:t xml:space="preserve">ałącznik nr </w:t>
      </w:r>
      <w:r w:rsidR="006117EC" w:rsidRPr="0051122C">
        <w:rPr>
          <w:rFonts w:cs="Times New Roman"/>
          <w:sz w:val="20"/>
          <w:szCs w:val="20"/>
        </w:rPr>
        <w:t>2</w:t>
      </w:r>
      <w:r w:rsidRPr="0051122C">
        <w:rPr>
          <w:rFonts w:cs="Times New Roman"/>
          <w:sz w:val="20"/>
          <w:szCs w:val="20"/>
        </w:rPr>
        <w:t xml:space="preserve"> do </w:t>
      </w:r>
      <w:r w:rsidR="007D5081" w:rsidRPr="0051122C">
        <w:rPr>
          <w:rFonts w:cs="Times New Roman"/>
          <w:sz w:val="20"/>
          <w:szCs w:val="20"/>
        </w:rPr>
        <w:t xml:space="preserve">umowy </w:t>
      </w:r>
      <w:r w:rsidR="00C1132D" w:rsidRPr="0051122C">
        <w:rPr>
          <w:rFonts w:cs="Times New Roman"/>
          <w:sz w:val="20"/>
          <w:szCs w:val="20"/>
        </w:rPr>
        <w:t>–</w:t>
      </w:r>
      <w:r w:rsidR="007D5081" w:rsidRPr="0051122C">
        <w:rPr>
          <w:rFonts w:cs="Times New Roman"/>
          <w:sz w:val="20"/>
          <w:szCs w:val="20"/>
        </w:rPr>
        <w:t xml:space="preserve"> Wykonawca</w:t>
      </w:r>
      <w:r w:rsidR="00C1132D" w:rsidRPr="0051122C">
        <w:rPr>
          <w:rFonts w:cs="Times New Roman"/>
          <w:sz w:val="20"/>
          <w:szCs w:val="20"/>
        </w:rPr>
        <w:t xml:space="preserve">, </w:t>
      </w:r>
      <w:r w:rsidRPr="0051122C">
        <w:rPr>
          <w:rFonts w:cs="Times New Roman"/>
          <w:sz w:val="20"/>
          <w:szCs w:val="20"/>
        </w:rPr>
        <w:t>na żądanie Zamawiającego</w:t>
      </w:r>
      <w:r w:rsidR="00C1132D" w:rsidRPr="0051122C">
        <w:rPr>
          <w:rFonts w:cs="Times New Roman"/>
          <w:sz w:val="20"/>
          <w:szCs w:val="20"/>
        </w:rPr>
        <w:t>,</w:t>
      </w:r>
      <w:r w:rsidRPr="0051122C">
        <w:rPr>
          <w:rFonts w:cs="Times New Roman"/>
          <w:sz w:val="20"/>
          <w:szCs w:val="20"/>
        </w:rPr>
        <w:t xml:space="preserve"> zwróci </w:t>
      </w:r>
      <w:r w:rsidR="00C1132D" w:rsidRPr="0051122C">
        <w:rPr>
          <w:rFonts w:cs="Times New Roman"/>
          <w:sz w:val="20"/>
          <w:szCs w:val="20"/>
        </w:rPr>
        <w:t>w terminie 14 dni od daty wystawienia noty księgowej Zamawiającemu</w:t>
      </w:r>
      <w:r w:rsidRPr="0051122C">
        <w:rPr>
          <w:rFonts w:cs="Times New Roman"/>
          <w:sz w:val="20"/>
          <w:szCs w:val="20"/>
        </w:rPr>
        <w:t xml:space="preserve"> </w:t>
      </w:r>
      <w:r w:rsidR="00C1132D" w:rsidRPr="0051122C">
        <w:rPr>
          <w:rFonts w:cs="Times New Roman"/>
          <w:sz w:val="20"/>
          <w:szCs w:val="20"/>
        </w:rPr>
        <w:t>kwotę</w:t>
      </w:r>
      <w:r w:rsidRPr="0051122C">
        <w:rPr>
          <w:rFonts w:cs="Times New Roman"/>
          <w:sz w:val="20"/>
          <w:szCs w:val="20"/>
        </w:rPr>
        <w:t xml:space="preserve"> </w:t>
      </w:r>
      <w:r w:rsidR="00C1132D" w:rsidRPr="0051122C">
        <w:rPr>
          <w:rFonts w:cs="Times New Roman"/>
          <w:sz w:val="20"/>
          <w:szCs w:val="20"/>
        </w:rPr>
        <w:t>wynikającą z różnicy kwot</w:t>
      </w:r>
      <w:r w:rsidRPr="0051122C">
        <w:rPr>
          <w:rFonts w:cs="Times New Roman"/>
          <w:sz w:val="20"/>
          <w:szCs w:val="20"/>
        </w:rPr>
        <w:t>. Zamawiający zobowiązany jest udokumentować Wykonawcy koszt poniesiony na zakup przedmiotu umowy (towaru) w trybie tzw.: „zakupu zastępczego”.</w:t>
      </w:r>
    </w:p>
    <w:p w14:paraId="3A1C377A" w14:textId="77777777" w:rsidR="006F5C0E" w:rsidRDefault="006F5C0E" w:rsidP="007D5081">
      <w:pPr>
        <w:pStyle w:val="Nagwek1"/>
        <w:spacing w:line="240" w:lineRule="auto"/>
        <w:rPr>
          <w:sz w:val="20"/>
          <w:szCs w:val="20"/>
        </w:rPr>
      </w:pPr>
    </w:p>
    <w:p w14:paraId="7A46711B" w14:textId="3F402715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 xml:space="preserve">§ </w:t>
      </w:r>
      <w:r w:rsidR="007D5081" w:rsidRPr="0051122C">
        <w:rPr>
          <w:sz w:val="20"/>
          <w:szCs w:val="20"/>
        </w:rPr>
        <w:t>4</w:t>
      </w:r>
    </w:p>
    <w:p w14:paraId="7B6E1D6E" w14:textId="77777777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>Wartość przedmiotu umowy</w:t>
      </w:r>
    </w:p>
    <w:p w14:paraId="11989B01" w14:textId="465CD368" w:rsidR="005968A8" w:rsidRPr="0051122C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51122C">
        <w:rPr>
          <w:color w:val="000000" w:themeColor="text1"/>
          <w:sz w:val="20"/>
          <w:szCs w:val="20"/>
        </w:rPr>
        <w:t xml:space="preserve">cen jednostkowych </w:t>
      </w:r>
      <w:r w:rsidR="00C33E35">
        <w:rPr>
          <w:color w:val="000000" w:themeColor="text1"/>
          <w:sz w:val="20"/>
          <w:szCs w:val="20"/>
        </w:rPr>
        <w:t>ustalonych w drodze zapytania ofertowego</w:t>
      </w:r>
      <w:r w:rsidRPr="0051122C">
        <w:rPr>
          <w:color w:val="000000" w:themeColor="text1"/>
          <w:sz w:val="20"/>
          <w:szCs w:val="20"/>
        </w:rPr>
        <w:t xml:space="preserve">, zgodnie z </w:t>
      </w:r>
      <w:r w:rsidRPr="0051122C">
        <w:rPr>
          <w:bCs/>
          <w:color w:val="000000" w:themeColor="text1"/>
          <w:sz w:val="20"/>
          <w:szCs w:val="20"/>
        </w:rPr>
        <w:t>ofertą Wykonawcy</w:t>
      </w:r>
      <w:r w:rsidR="003F2E8E" w:rsidRPr="0051122C">
        <w:rPr>
          <w:bCs/>
          <w:color w:val="000000" w:themeColor="text1"/>
          <w:sz w:val="20"/>
          <w:szCs w:val="20"/>
        </w:rPr>
        <w:t xml:space="preserve"> </w:t>
      </w:r>
      <w:r w:rsidR="00DA1D31" w:rsidRPr="0051122C">
        <w:rPr>
          <w:b/>
          <w:bCs/>
          <w:color w:val="000000" w:themeColor="text1"/>
          <w:sz w:val="20"/>
          <w:szCs w:val="20"/>
        </w:rPr>
        <w:t>Załącznik nr 1</w:t>
      </w:r>
      <w:r w:rsidRPr="0051122C">
        <w:rPr>
          <w:color w:val="000000" w:themeColor="text1"/>
          <w:sz w:val="20"/>
          <w:szCs w:val="20"/>
        </w:rPr>
        <w:t>:</w:t>
      </w:r>
    </w:p>
    <w:p w14:paraId="4A7DB772" w14:textId="77777777" w:rsidR="006D2835" w:rsidRPr="0051122C" w:rsidRDefault="005968A8" w:rsidP="006D2835">
      <w:pPr>
        <w:numPr>
          <w:ilvl w:val="0"/>
          <w:numId w:val="39"/>
        </w:numPr>
        <w:spacing w:line="240" w:lineRule="auto"/>
        <w:ind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bCs/>
          <w:sz w:val="20"/>
          <w:szCs w:val="20"/>
        </w:rPr>
        <w:t>Wartość umowy wynosi:</w:t>
      </w:r>
    </w:p>
    <w:p w14:paraId="77A1EE06" w14:textId="29ADC832" w:rsidR="005968A8" w:rsidRPr="0051122C" w:rsidRDefault="005968A8" w:rsidP="006D2835">
      <w:pPr>
        <w:spacing w:line="240" w:lineRule="auto"/>
        <w:ind w:left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1122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335A23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</w:t>
      </w:r>
      <w:r w:rsidR="00DA6318" w:rsidRPr="0051122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2BF5">
        <w:rPr>
          <w:rFonts w:ascii="Times New Roman" w:hAnsi="Times New Roman" w:cs="Times New Roman"/>
          <w:color w:val="000000" w:themeColor="text1"/>
          <w:sz w:val="20"/>
          <w:szCs w:val="20"/>
        </w:rPr>
        <w:t>zł (</w:t>
      </w:r>
      <w:r w:rsidR="00335A23">
        <w:rPr>
          <w:rFonts w:ascii="Times New Roman" w:hAnsi="Times New Roman" w:cs="Times New Roman"/>
          <w:sz w:val="20"/>
          <w:szCs w:val="20"/>
        </w:rPr>
        <w:t>………….</w:t>
      </w:r>
      <w:r w:rsidRPr="00632BF5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006B2341" w14:textId="77777777" w:rsidR="00632BF5" w:rsidRDefault="005968A8" w:rsidP="00632BF5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 xml:space="preserve">stawka VAT </w:t>
      </w:r>
      <w:r w:rsidR="006D2835" w:rsidRPr="0051122C">
        <w:rPr>
          <w:color w:val="000000" w:themeColor="text1"/>
          <w:sz w:val="20"/>
          <w:szCs w:val="20"/>
        </w:rPr>
        <w:t xml:space="preserve">8 </w:t>
      </w:r>
      <w:r w:rsidRPr="0051122C">
        <w:rPr>
          <w:color w:val="000000" w:themeColor="text1"/>
          <w:sz w:val="20"/>
          <w:szCs w:val="20"/>
        </w:rPr>
        <w:t>%</w:t>
      </w:r>
    </w:p>
    <w:p w14:paraId="1AE46369" w14:textId="216576DF" w:rsidR="006D2835" w:rsidRDefault="005968A8" w:rsidP="00632BF5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 xml:space="preserve">wartość VAT </w:t>
      </w:r>
      <w:r w:rsidR="00335A23">
        <w:rPr>
          <w:color w:val="000000" w:themeColor="text1"/>
          <w:sz w:val="20"/>
          <w:szCs w:val="20"/>
        </w:rPr>
        <w:t>………………</w:t>
      </w:r>
      <w:r w:rsidR="006D2835" w:rsidRPr="0051122C">
        <w:rPr>
          <w:color w:val="000000" w:themeColor="text1"/>
          <w:sz w:val="20"/>
          <w:szCs w:val="20"/>
        </w:rPr>
        <w:t xml:space="preserve"> </w:t>
      </w:r>
      <w:r w:rsidRPr="0051122C">
        <w:rPr>
          <w:color w:val="000000" w:themeColor="text1"/>
          <w:sz w:val="20"/>
          <w:szCs w:val="20"/>
        </w:rPr>
        <w:t>zł (</w:t>
      </w:r>
      <w:r w:rsidR="00335A23">
        <w:rPr>
          <w:sz w:val="20"/>
          <w:szCs w:val="20"/>
        </w:rPr>
        <w:t>…………..</w:t>
      </w:r>
      <w:r w:rsidRPr="00632BF5">
        <w:rPr>
          <w:color w:val="000000" w:themeColor="text1"/>
          <w:sz w:val="20"/>
          <w:szCs w:val="20"/>
        </w:rPr>
        <w:t>)</w:t>
      </w:r>
    </w:p>
    <w:p w14:paraId="77DB2509" w14:textId="51787B2B" w:rsidR="00A13923" w:rsidRDefault="00A13923" w:rsidP="00A13923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 xml:space="preserve">stawka VAT </w:t>
      </w:r>
      <w:r>
        <w:rPr>
          <w:color w:val="000000" w:themeColor="text1"/>
          <w:sz w:val="20"/>
          <w:szCs w:val="20"/>
        </w:rPr>
        <w:t>23</w:t>
      </w:r>
      <w:r w:rsidRPr="0051122C">
        <w:rPr>
          <w:color w:val="000000" w:themeColor="text1"/>
          <w:sz w:val="20"/>
          <w:szCs w:val="20"/>
        </w:rPr>
        <w:t xml:space="preserve"> %</w:t>
      </w:r>
    </w:p>
    <w:p w14:paraId="2D28D3B1" w14:textId="77777777" w:rsidR="00A13923" w:rsidRPr="00632BF5" w:rsidRDefault="00A13923" w:rsidP="00A13923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 xml:space="preserve">wartość VAT </w:t>
      </w:r>
      <w:r>
        <w:rPr>
          <w:color w:val="000000" w:themeColor="text1"/>
          <w:sz w:val="20"/>
          <w:szCs w:val="20"/>
        </w:rPr>
        <w:t>………………</w:t>
      </w:r>
      <w:r w:rsidRPr="0051122C">
        <w:rPr>
          <w:color w:val="000000" w:themeColor="text1"/>
          <w:sz w:val="20"/>
          <w:szCs w:val="20"/>
        </w:rPr>
        <w:t xml:space="preserve"> zł (</w:t>
      </w:r>
      <w:r>
        <w:rPr>
          <w:sz w:val="20"/>
          <w:szCs w:val="20"/>
        </w:rPr>
        <w:t>…………..</w:t>
      </w:r>
      <w:r w:rsidRPr="00632BF5">
        <w:rPr>
          <w:color w:val="000000" w:themeColor="text1"/>
          <w:sz w:val="20"/>
          <w:szCs w:val="20"/>
        </w:rPr>
        <w:t>)</w:t>
      </w:r>
    </w:p>
    <w:p w14:paraId="26314CAB" w14:textId="5D50F756" w:rsidR="005968A8" w:rsidRDefault="005968A8" w:rsidP="006D2835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 xml:space="preserve">brutto </w:t>
      </w:r>
      <w:r w:rsidR="00335A23">
        <w:rPr>
          <w:b/>
          <w:bCs/>
          <w:color w:val="000000" w:themeColor="text1"/>
          <w:sz w:val="20"/>
          <w:szCs w:val="20"/>
        </w:rPr>
        <w:t>…………….</w:t>
      </w:r>
      <w:r w:rsidR="006D2835" w:rsidRPr="00754066">
        <w:rPr>
          <w:b/>
          <w:bCs/>
          <w:color w:val="000000" w:themeColor="text1"/>
          <w:sz w:val="20"/>
          <w:szCs w:val="20"/>
        </w:rPr>
        <w:t xml:space="preserve"> </w:t>
      </w:r>
      <w:r w:rsidRPr="00754066">
        <w:rPr>
          <w:b/>
          <w:bCs/>
          <w:color w:val="000000" w:themeColor="text1"/>
          <w:sz w:val="20"/>
          <w:szCs w:val="20"/>
        </w:rPr>
        <w:t>zł</w:t>
      </w:r>
      <w:r w:rsidRPr="00754066">
        <w:rPr>
          <w:color w:val="000000" w:themeColor="text1"/>
          <w:sz w:val="20"/>
          <w:szCs w:val="20"/>
        </w:rPr>
        <w:t xml:space="preserve"> (</w:t>
      </w:r>
      <w:r w:rsidR="00335A23">
        <w:rPr>
          <w:sz w:val="20"/>
          <w:szCs w:val="20"/>
        </w:rPr>
        <w:t>…………………</w:t>
      </w:r>
      <w:r w:rsidR="00632BF5" w:rsidRPr="00754066">
        <w:rPr>
          <w:color w:val="000000" w:themeColor="text1"/>
          <w:sz w:val="20"/>
          <w:szCs w:val="20"/>
        </w:rPr>
        <w:t>)</w:t>
      </w:r>
    </w:p>
    <w:p w14:paraId="52278F1E" w14:textId="370AD29A" w:rsidR="005968A8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54066">
        <w:rPr>
          <w:bCs/>
          <w:color w:val="000000" w:themeColor="text1"/>
          <w:sz w:val="20"/>
          <w:szCs w:val="20"/>
        </w:rPr>
        <w:t>Płatność będzie</w:t>
      </w:r>
      <w:r w:rsidRPr="0051122C">
        <w:rPr>
          <w:bCs/>
          <w:color w:val="000000" w:themeColor="text1"/>
          <w:sz w:val="20"/>
          <w:szCs w:val="20"/>
        </w:rPr>
        <w:t xml:space="preserve"> dokonana przez Zamawiającego przelewem, na numer rachunku bankowego</w:t>
      </w:r>
      <w:r w:rsidR="00EB6712">
        <w:rPr>
          <w:bCs/>
          <w:color w:val="000000" w:themeColor="text1"/>
          <w:sz w:val="20"/>
          <w:szCs w:val="20"/>
        </w:rPr>
        <w:t xml:space="preserve"> </w:t>
      </w:r>
      <w:r w:rsidRPr="0051122C">
        <w:rPr>
          <w:bCs/>
          <w:color w:val="000000" w:themeColor="text1"/>
          <w:sz w:val="20"/>
          <w:szCs w:val="20"/>
        </w:rPr>
        <w:t>Wykonawcy:</w:t>
      </w:r>
      <w:bookmarkStart w:id="1" w:name="_Hlk18311588"/>
    </w:p>
    <w:p w14:paraId="353E3B75" w14:textId="7ACA629D" w:rsidR="008F01F2" w:rsidRPr="008F01F2" w:rsidRDefault="00335A23" w:rsidP="008F01F2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……………………………………..</w:t>
      </w:r>
    </w:p>
    <w:p w14:paraId="52AA6117" w14:textId="77777777" w:rsidR="005968A8" w:rsidRPr="0051122C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2C41B714" w:rsidR="005968A8" w:rsidRPr="0051122C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>Zapłata za każdą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1"/>
      <w:r w:rsidRPr="0051122C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722726CD" w:rsidR="005968A8" w:rsidRPr="0051122C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>Wykonawca gwarantuje niepodwyższanie cen zaproponowanych w ofercie przez cały okres trwania umowy, z wyjątkiem</w:t>
      </w:r>
      <w:r w:rsidR="00D84F96" w:rsidRPr="0051122C">
        <w:rPr>
          <w:bCs/>
          <w:color w:val="000000" w:themeColor="text1"/>
          <w:sz w:val="20"/>
          <w:szCs w:val="20"/>
        </w:rPr>
        <w:t>:</w:t>
      </w:r>
    </w:p>
    <w:p w14:paraId="437E61FC" w14:textId="77777777" w:rsidR="00D7471D" w:rsidRPr="0051122C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51122C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6281E912" w:rsidR="005968A8" w:rsidRPr="0051122C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51122C">
        <w:rPr>
          <w:sz w:val="20"/>
          <w:szCs w:val="20"/>
        </w:rPr>
        <w:lastRenderedPageBreak/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51122C" w:rsidRDefault="005968A8" w:rsidP="00B200DF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51122C">
        <w:rPr>
          <w:sz w:val="20"/>
          <w:szCs w:val="20"/>
        </w:rPr>
        <w:t>zmian stawek opłat celnych wprowadzonych decyzjami odnośnych władz, o ile mają wpływ na ustalenie ceny Towaru,</w:t>
      </w:r>
    </w:p>
    <w:p w14:paraId="6BA0C662" w14:textId="6FE82077" w:rsidR="00B56441" w:rsidRPr="0051122C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51122C">
        <w:rPr>
          <w:sz w:val="20"/>
          <w:szCs w:val="20"/>
        </w:rPr>
        <w:t>uzasadnionych zmian wprowadzonych przez producentów, na podstawie dokumentu wystawionego przez producenta,</w:t>
      </w:r>
    </w:p>
    <w:p w14:paraId="11E79903" w14:textId="2F9A0D06" w:rsidR="00B56441" w:rsidRPr="0051122C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51122C">
        <w:rPr>
          <w:sz w:val="20"/>
          <w:szCs w:val="20"/>
        </w:rPr>
        <w:t>zmiany wymienione w pkt 1, 2 i 3 niniejszego paragrafu są wprowadzane w formie aneksu do umowy i obowiązują od daty obowiązywania nowych stawek,</w:t>
      </w:r>
    </w:p>
    <w:p w14:paraId="62EB53E9" w14:textId="7A25F808" w:rsidR="00B56441" w:rsidRPr="0051122C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51122C">
        <w:rPr>
          <w:sz w:val="20"/>
          <w:szCs w:val="20"/>
        </w:rPr>
        <w:t xml:space="preserve">zmiany wymienione w pkt 4 niniejszego paragrafu mogą być dokonane w formie aneksu na wniosek Wykonawcy w terminie 14 dni od dnia przesłania na adres wskazany w § 10 ust. 1 </w:t>
      </w:r>
      <w:r w:rsidR="002B0A42">
        <w:rPr>
          <w:sz w:val="20"/>
          <w:szCs w:val="20"/>
        </w:rPr>
        <w:t>pkt</w:t>
      </w:r>
      <w:r w:rsidRPr="0051122C">
        <w:rPr>
          <w:sz w:val="20"/>
          <w:szCs w:val="20"/>
        </w:rPr>
        <w:t xml:space="preserve"> </w:t>
      </w:r>
      <w:r w:rsidR="002B0A42">
        <w:rPr>
          <w:sz w:val="20"/>
          <w:szCs w:val="20"/>
        </w:rPr>
        <w:t>1</w:t>
      </w:r>
      <w:r w:rsidRPr="0051122C">
        <w:rPr>
          <w:sz w:val="20"/>
          <w:szCs w:val="20"/>
        </w:rPr>
        <w:t>) Zamawiającemu zawiadomienia o proponowanej zmianie. Zmiany są wprowadzane za pisemną zgodą Zamawiającego (po uzyskaniu pozytywnej opinii Kierownika Apteki Szpitalnej).</w:t>
      </w:r>
    </w:p>
    <w:p w14:paraId="00BA4172" w14:textId="54DD583F" w:rsidR="00B56441" w:rsidRPr="0051122C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08880AEC" w:rsidR="00B56441" w:rsidRPr="0051122C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 xml:space="preserve">W przypadku szczególnych okoliczności, takich jak wstrzymanie lub zakończenie produkcji, Strony dopuszczają możliwość dostarczania zamienników </w:t>
      </w:r>
      <w:r w:rsidR="00A13923">
        <w:rPr>
          <w:bCs/>
          <w:color w:val="000000" w:themeColor="text1"/>
          <w:sz w:val="20"/>
          <w:szCs w:val="20"/>
        </w:rPr>
        <w:t xml:space="preserve">wyrobów medycznych </w:t>
      </w:r>
      <w:r w:rsidRPr="0051122C">
        <w:rPr>
          <w:bCs/>
          <w:color w:val="000000" w:themeColor="text1"/>
          <w:sz w:val="20"/>
          <w:szCs w:val="20"/>
        </w:rPr>
        <w:t xml:space="preserve">objętych umową. Dokonanie każdej zamiany </w:t>
      </w:r>
      <w:r w:rsidR="00FA1C1B">
        <w:rPr>
          <w:bCs/>
          <w:color w:val="000000" w:themeColor="text1"/>
          <w:sz w:val="20"/>
          <w:szCs w:val="20"/>
        </w:rPr>
        <w:t xml:space="preserve">wymaga zgody </w:t>
      </w:r>
      <w:proofErr w:type="spellStart"/>
      <w:r w:rsidR="00FA1C1B">
        <w:rPr>
          <w:bCs/>
          <w:color w:val="000000" w:themeColor="text1"/>
          <w:sz w:val="20"/>
          <w:szCs w:val="20"/>
        </w:rPr>
        <w:t>Zamawiającego.</w:t>
      </w:r>
      <w:r w:rsidRPr="0051122C">
        <w:rPr>
          <w:bCs/>
          <w:color w:val="000000" w:themeColor="text1"/>
          <w:sz w:val="20"/>
          <w:szCs w:val="20"/>
        </w:rPr>
        <w:t>Infor</w:t>
      </w:r>
      <w:r w:rsidR="00FA1C1B">
        <w:rPr>
          <w:bCs/>
          <w:color w:val="000000" w:themeColor="text1"/>
          <w:sz w:val="20"/>
          <w:szCs w:val="20"/>
        </w:rPr>
        <w:t>mację</w:t>
      </w:r>
      <w:proofErr w:type="spellEnd"/>
      <w:r w:rsidR="00FA1C1B">
        <w:rPr>
          <w:bCs/>
          <w:color w:val="000000" w:themeColor="text1"/>
          <w:sz w:val="20"/>
          <w:szCs w:val="20"/>
        </w:rPr>
        <w:t xml:space="preserve"> o tym fakcie Zamawiający </w:t>
      </w:r>
      <w:r w:rsidRPr="0051122C">
        <w:rPr>
          <w:bCs/>
          <w:color w:val="000000" w:themeColor="text1"/>
          <w:sz w:val="20"/>
          <w:szCs w:val="20"/>
        </w:rPr>
        <w:t>musi otrzymać na piśmie wraz z uzasadnieniem maksymalnie w ciągu 1 dnia roboczego od momentu złożenia zamówienia. Ewentualna zmiana ceny w tym zakresie wprowadzana jest w formie aneksu do umowy.</w:t>
      </w:r>
    </w:p>
    <w:p w14:paraId="1717A8AF" w14:textId="7053A9BF" w:rsidR="00B56441" w:rsidRPr="0051122C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 xml:space="preserve">Zamawiający i Wykonawca dopuszczają możliwość zakupu </w:t>
      </w:r>
      <w:r w:rsidR="00A13923">
        <w:rPr>
          <w:bCs/>
          <w:color w:val="000000" w:themeColor="text1"/>
          <w:sz w:val="20"/>
          <w:szCs w:val="20"/>
        </w:rPr>
        <w:t xml:space="preserve">Towarów po cenach niższych niż </w:t>
      </w:r>
      <w:r w:rsidRPr="0051122C">
        <w:rPr>
          <w:bCs/>
          <w:color w:val="000000" w:themeColor="text1"/>
          <w:sz w:val="20"/>
          <w:szCs w:val="20"/>
        </w:rPr>
        <w:t>w ofercie w przypadku akcji promocyjnych prowadzonych przez Wykonawcę. Ewentualna zmiana ceny w tym zakresie wprowadzana jest w formie aneksu do umowy.</w:t>
      </w:r>
    </w:p>
    <w:p w14:paraId="7CFFC609" w14:textId="2D105DCA" w:rsidR="005968A8" w:rsidRPr="0051122C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 xml:space="preserve">Z tytułu nieterminowej zapłaty należności Wykonawcy przysługują odsetki ustawowe za opóźnienie </w:t>
      </w:r>
      <w:r w:rsidR="003271A8" w:rsidRPr="0051122C">
        <w:rPr>
          <w:bCs/>
          <w:color w:val="000000" w:themeColor="text1"/>
          <w:sz w:val="20"/>
          <w:szCs w:val="20"/>
        </w:rPr>
        <w:t xml:space="preserve">w transakcjach handlowych </w:t>
      </w:r>
      <w:r w:rsidRPr="0051122C">
        <w:rPr>
          <w:bCs/>
          <w:color w:val="000000" w:themeColor="text1"/>
          <w:sz w:val="20"/>
          <w:szCs w:val="20"/>
        </w:rPr>
        <w:t>po wystawieniu i doręczeniu Zamawiającemu noty odsetkowej</w:t>
      </w:r>
      <w:r w:rsidR="00F25967" w:rsidRPr="0051122C">
        <w:rPr>
          <w:bCs/>
          <w:color w:val="000000" w:themeColor="text1"/>
          <w:sz w:val="20"/>
          <w:szCs w:val="20"/>
        </w:rPr>
        <w:t>,</w:t>
      </w:r>
      <w:r w:rsidRPr="0051122C">
        <w:rPr>
          <w:bCs/>
          <w:color w:val="000000" w:themeColor="text1"/>
          <w:sz w:val="20"/>
          <w:szCs w:val="20"/>
        </w:rPr>
        <w:t xml:space="preserve"> najpóźniej do dnia 31 grudnia roku kalendarzowego w którym należność finansowa stała się wymagalna</w:t>
      </w:r>
      <w:r w:rsidR="00F25967" w:rsidRPr="0051122C">
        <w:rPr>
          <w:bCs/>
          <w:color w:val="000000" w:themeColor="text1"/>
          <w:sz w:val="20"/>
          <w:szCs w:val="20"/>
        </w:rPr>
        <w:t>,</w:t>
      </w:r>
      <w:r w:rsidRPr="0051122C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51122C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0EFC1D92" w:rsidR="005968A8" w:rsidRPr="0051122C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51122C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</w:t>
      </w:r>
      <w:r w:rsidR="007D5081" w:rsidRPr="0051122C">
        <w:rPr>
          <w:bCs/>
          <w:color w:val="000000" w:themeColor="text1"/>
          <w:sz w:val="20"/>
          <w:szCs w:val="20"/>
        </w:rPr>
        <w:br/>
      </w:r>
      <w:r w:rsidRPr="0051122C">
        <w:rPr>
          <w:bCs/>
          <w:color w:val="000000" w:themeColor="text1"/>
          <w:sz w:val="20"/>
          <w:szCs w:val="20"/>
        </w:rPr>
        <w:t>z naruszeniem art. 54 ust. 5 ustawy o działalnośc</w:t>
      </w:r>
      <w:r w:rsidR="00DB7764">
        <w:rPr>
          <w:bCs/>
          <w:color w:val="000000" w:themeColor="text1"/>
          <w:sz w:val="20"/>
          <w:szCs w:val="20"/>
        </w:rPr>
        <w:t>i leczniczej (t.j. Dz. U. z 2023</w:t>
      </w:r>
      <w:r w:rsidR="00EB15C7" w:rsidRPr="0051122C">
        <w:rPr>
          <w:bCs/>
          <w:color w:val="000000" w:themeColor="text1"/>
          <w:sz w:val="20"/>
          <w:szCs w:val="20"/>
        </w:rPr>
        <w:t xml:space="preserve"> r. poz. </w:t>
      </w:r>
      <w:r w:rsidR="00DB7764">
        <w:rPr>
          <w:bCs/>
          <w:color w:val="000000" w:themeColor="text1"/>
          <w:sz w:val="20"/>
          <w:szCs w:val="20"/>
        </w:rPr>
        <w:t>991)</w:t>
      </w:r>
      <w:r w:rsidRPr="0051122C">
        <w:rPr>
          <w:bCs/>
          <w:color w:val="000000" w:themeColor="text1"/>
          <w:sz w:val="20"/>
          <w:szCs w:val="20"/>
        </w:rPr>
        <w:t xml:space="preserve"> są nieważne.</w:t>
      </w:r>
    </w:p>
    <w:p w14:paraId="1B40DF8A" w14:textId="77777777" w:rsidR="00E038B9" w:rsidRPr="0051122C" w:rsidRDefault="00E038B9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51122C" w:rsidRDefault="008173EA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22C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51122C" w:rsidRDefault="008173EA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22C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520276E7" w14:textId="77777777" w:rsidR="00613B5C" w:rsidRPr="00852F5F" w:rsidRDefault="00613B5C" w:rsidP="00613B5C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852F5F">
        <w:rPr>
          <w:rFonts w:cs="Times New Roman"/>
          <w:color w:val="000000" w:themeColor="text1"/>
          <w:sz w:val="20"/>
          <w:szCs w:val="20"/>
        </w:rPr>
        <w:t>Wykonawca zapłaci Zamawiającemu karę umowną:</w:t>
      </w:r>
    </w:p>
    <w:p w14:paraId="78C992EA" w14:textId="1BEC1D35" w:rsidR="00852F5F" w:rsidRPr="00852F5F" w:rsidRDefault="00852F5F" w:rsidP="00852F5F">
      <w:pPr>
        <w:numPr>
          <w:ilvl w:val="0"/>
          <w:numId w:val="40"/>
        </w:numPr>
        <w:spacing w:line="240" w:lineRule="auto"/>
        <w:ind w:hanging="43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852F5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za opóźnienie w dostarczeniu Towaru wskazanego w Załączniku nr 2 w terminie określonym w § 3 ust. 9 </w:t>
      </w:r>
      <w:r w:rsidRPr="00852F5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br/>
        <w:t xml:space="preserve">umowy w wysokości </w:t>
      </w:r>
      <w:r w:rsidR="00F5526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5</w:t>
      </w:r>
      <w:r w:rsidRPr="00852F5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% wartości niedostarczonego Towaru  za każdy rozpoczęty dzień opóźnienia,</w:t>
      </w:r>
    </w:p>
    <w:p w14:paraId="707076F8" w14:textId="35D2C063" w:rsidR="00613B5C" w:rsidRPr="00852F5F" w:rsidRDefault="00613B5C" w:rsidP="00613B5C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852F5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za odstąpienie w zakresie niezrealizowanej części umowy lub rozwiązanie umowy w trybie natychmiastowym przez Zamawiającego z przyczyn leżących po</w:t>
      </w:r>
      <w:r w:rsidR="00852F5F" w:rsidRPr="00852F5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stronie Wykonawcy w wysokości 1</w:t>
      </w:r>
      <w:r w:rsidRPr="00852F5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0% wynagrodzenia umownego za niezrealizowaną część przedmiotu umowy,</w:t>
      </w:r>
    </w:p>
    <w:p w14:paraId="25910BD2" w14:textId="77777777" w:rsidR="00613B5C" w:rsidRPr="0051122C" w:rsidRDefault="00613B5C" w:rsidP="00613B5C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za jednostronne odstąpienie w zakresie niezrealizowanej części umowy lub rozwiązanie umowy przez Wykonawcę w trybie natychmiastowym w wysokości 20% wynagrodzenia umownego za niezrealizowaną część przedmiotu umowy,</w:t>
      </w:r>
    </w:p>
    <w:p w14:paraId="487F375A" w14:textId="622857FA" w:rsidR="00613B5C" w:rsidRPr="0051122C" w:rsidRDefault="00613B5C" w:rsidP="00613B5C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za przekroczenie terminu określonego w § </w:t>
      </w:r>
      <w:r w:rsidR="0068419F"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6</w:t>
      </w:r>
      <w:r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ust. </w:t>
      </w:r>
      <w:r w:rsidR="004F5929"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6 i ust. 7</w:t>
      </w:r>
      <w:r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umowy w kwocie </w:t>
      </w:r>
      <w:r w:rsidR="00F5526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25</w:t>
      </w:r>
      <w:r w:rsidR="00160081"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,00</w:t>
      </w:r>
      <w:r w:rsidRPr="0051122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zł za każdy rozpoczęty dzień opóźnienia.</w:t>
      </w:r>
    </w:p>
    <w:p w14:paraId="537B5D26" w14:textId="77777777" w:rsidR="00613B5C" w:rsidRPr="0051122C" w:rsidRDefault="00613B5C" w:rsidP="00613B5C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3EB15265" w14:textId="77777777" w:rsidR="00613B5C" w:rsidRPr="0051122C" w:rsidRDefault="00613B5C" w:rsidP="00613B5C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33B2D37E" w14:textId="541BCA19" w:rsidR="00613B5C" w:rsidRPr="0051122C" w:rsidRDefault="00613B5C" w:rsidP="00613B5C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 xml:space="preserve">Łączna wysokość kar umownych nie może przekroczyć wartości wynagrodzenia </w:t>
      </w:r>
      <w:r w:rsidRPr="0051122C">
        <w:rPr>
          <w:rFonts w:cs="Times New Roman"/>
          <w:sz w:val="20"/>
          <w:szCs w:val="20"/>
        </w:rPr>
        <w:t xml:space="preserve">brutto, o którym mowa w § </w:t>
      </w:r>
      <w:r w:rsidR="0068419F" w:rsidRPr="0051122C">
        <w:rPr>
          <w:rFonts w:cs="Times New Roman"/>
          <w:sz w:val="20"/>
          <w:szCs w:val="20"/>
        </w:rPr>
        <w:t>4</w:t>
      </w:r>
      <w:r w:rsidRPr="0051122C">
        <w:rPr>
          <w:rFonts w:cs="Times New Roman"/>
          <w:sz w:val="20"/>
          <w:szCs w:val="20"/>
        </w:rPr>
        <w:t xml:space="preserve"> ust. 1</w:t>
      </w:r>
      <w:r w:rsidR="0068419F" w:rsidRPr="0051122C">
        <w:rPr>
          <w:rFonts w:cs="Times New Roman"/>
          <w:sz w:val="20"/>
          <w:szCs w:val="20"/>
        </w:rPr>
        <w:t xml:space="preserve"> pkt 1</w:t>
      </w:r>
      <w:r w:rsidRPr="0051122C">
        <w:rPr>
          <w:rFonts w:cs="Times New Roman"/>
          <w:sz w:val="20"/>
          <w:szCs w:val="20"/>
        </w:rPr>
        <w:t xml:space="preserve">. </w:t>
      </w:r>
    </w:p>
    <w:p w14:paraId="07E17277" w14:textId="4C7EC796" w:rsidR="00173260" w:rsidRPr="0051122C" w:rsidRDefault="00173260" w:rsidP="00613B5C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 xml:space="preserve">Zamawiającemu przysługuje prawo do dochodzenia </w:t>
      </w:r>
      <w:r w:rsidR="009A359C" w:rsidRPr="0051122C">
        <w:rPr>
          <w:rFonts w:cs="Times New Roman"/>
          <w:sz w:val="20"/>
          <w:szCs w:val="20"/>
        </w:rPr>
        <w:t xml:space="preserve">dodatkowego </w:t>
      </w:r>
      <w:r w:rsidRPr="0051122C">
        <w:rPr>
          <w:rFonts w:cs="Times New Roman"/>
          <w:sz w:val="20"/>
          <w:szCs w:val="20"/>
        </w:rPr>
        <w:t xml:space="preserve">odszkodowania na zasadach ogólnych. </w:t>
      </w:r>
    </w:p>
    <w:p w14:paraId="0EE57033" w14:textId="77777777" w:rsidR="00E3204D" w:rsidRPr="0051122C" w:rsidRDefault="00E3204D" w:rsidP="007D508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bookmarkStart w:id="2" w:name="_Hlk71621196"/>
      <w:r w:rsidRPr="0051122C">
        <w:rPr>
          <w:sz w:val="20"/>
          <w:szCs w:val="20"/>
        </w:rPr>
        <w:t>§ 6</w:t>
      </w:r>
    </w:p>
    <w:bookmarkEnd w:id="2"/>
    <w:p w14:paraId="14428D92" w14:textId="77777777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 xml:space="preserve">Reklamacje </w:t>
      </w:r>
    </w:p>
    <w:p w14:paraId="02641AA1" w14:textId="77777777" w:rsidR="00132D75" w:rsidRPr="0051122C" w:rsidRDefault="00173260" w:rsidP="00AD2D2F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>Wykonawca przyjmuje na siebie obowiązek wymiany towaru na nowy w przypadku ujawnienia się wady w terminie ważności.    </w:t>
      </w:r>
    </w:p>
    <w:p w14:paraId="666D956D" w14:textId="7745F41B" w:rsidR="00874AA0" w:rsidRPr="0051122C" w:rsidRDefault="00874AA0" w:rsidP="00874AA0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>Przedmiot zamówienia (towar)</w:t>
      </w:r>
      <w:r w:rsidR="00062F0F" w:rsidRPr="0051122C">
        <w:rPr>
          <w:rFonts w:cs="Times New Roman"/>
          <w:color w:val="000000" w:themeColor="text1"/>
          <w:sz w:val="20"/>
          <w:szCs w:val="20"/>
        </w:rPr>
        <w:t>,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 </w:t>
      </w:r>
      <w:r w:rsidR="00062F0F" w:rsidRPr="0051122C">
        <w:rPr>
          <w:rFonts w:cs="Times New Roman"/>
          <w:color w:val="000000" w:themeColor="text1"/>
          <w:sz w:val="20"/>
          <w:szCs w:val="20"/>
        </w:rPr>
        <w:t xml:space="preserve">o którym mowa w § 3 ust. 5, 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niekompletny, uszkodzony lub z terminem ważności niezgodnym z § </w:t>
      </w:r>
      <w:r w:rsidR="00062F0F" w:rsidRPr="0051122C">
        <w:rPr>
          <w:rFonts w:cs="Times New Roman"/>
          <w:color w:val="000000" w:themeColor="text1"/>
          <w:sz w:val="20"/>
          <w:szCs w:val="20"/>
        </w:rPr>
        <w:t>3 ust. 13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 będzie podlegać reklamacji. </w:t>
      </w:r>
    </w:p>
    <w:p w14:paraId="1BD75B9A" w14:textId="347FF4B7" w:rsidR="00132D75" w:rsidRPr="0051122C" w:rsidRDefault="00173260" w:rsidP="0068419F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>Zamawiający zastrzega sobie prawo do sprawdzenia przedmiotu zamówienia w zakresie jego wad widocznych i złożenia reklamacji ilościo</w:t>
      </w:r>
      <w:r w:rsidR="0068419F" w:rsidRPr="0051122C">
        <w:rPr>
          <w:rFonts w:cs="Times New Roman"/>
          <w:color w:val="000000" w:themeColor="text1"/>
          <w:sz w:val="20"/>
          <w:szCs w:val="20"/>
        </w:rPr>
        <w:t>wych i jakościowych w terminie 2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 dni od daty jego dostarczenia. </w:t>
      </w:r>
    </w:p>
    <w:p w14:paraId="60A0C67D" w14:textId="58D4D532" w:rsidR="00874AA0" w:rsidRPr="0051122C" w:rsidRDefault="00874AA0" w:rsidP="00874AA0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>Zamawiający składa reklamacje drogą elektroniczną</w:t>
      </w:r>
      <w:r w:rsidR="004E3444">
        <w:rPr>
          <w:rFonts w:cs="Times New Roman"/>
          <w:color w:val="000000" w:themeColor="text1"/>
          <w:sz w:val="20"/>
          <w:szCs w:val="20"/>
        </w:rPr>
        <w:t xml:space="preserve"> na adres wskazany w § 11</w:t>
      </w:r>
      <w:r w:rsidR="00062F0F" w:rsidRPr="0051122C">
        <w:rPr>
          <w:rFonts w:cs="Times New Roman"/>
          <w:color w:val="000000" w:themeColor="text1"/>
          <w:sz w:val="20"/>
          <w:szCs w:val="20"/>
        </w:rPr>
        <w:t xml:space="preserve"> ust. 1 pkt 2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 podając numer faktury, a Wykonawca potwierdza mailem zwrotnym fakt jej otrzymania.   </w:t>
      </w:r>
    </w:p>
    <w:p w14:paraId="0FA24E41" w14:textId="66D644CD" w:rsidR="00874AA0" w:rsidRPr="0051122C" w:rsidRDefault="00874AA0" w:rsidP="00874AA0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 xml:space="preserve">Brak reakcji ze strony Wykonawcy w </w:t>
      </w:r>
      <w:r w:rsidR="00062F0F" w:rsidRPr="0051122C">
        <w:rPr>
          <w:rFonts w:cs="Times New Roman"/>
          <w:color w:val="000000" w:themeColor="text1"/>
          <w:sz w:val="20"/>
          <w:szCs w:val="20"/>
        </w:rPr>
        <w:t>terminie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 2 dni roboczych od chwili wysłania zawiadomienia przez Zamawiającego jest równoznaczny z przyjęciem zawiadomienia przez Wykonawcę.</w:t>
      </w:r>
    </w:p>
    <w:p w14:paraId="4FBA5EDF" w14:textId="63CC8669" w:rsidR="00132D75" w:rsidRPr="0051122C" w:rsidRDefault="00874AA0" w:rsidP="00874AA0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</w:t>
      </w:r>
      <w:r w:rsidR="00062F0F" w:rsidRPr="0051122C">
        <w:rPr>
          <w:rFonts w:cs="Times New Roman"/>
          <w:color w:val="000000" w:themeColor="text1"/>
          <w:sz w:val="20"/>
          <w:szCs w:val="20"/>
        </w:rPr>
        <w:t>. W</w:t>
      </w:r>
      <w:r w:rsidR="00935EB0" w:rsidRPr="0051122C">
        <w:rPr>
          <w:rFonts w:cs="Times New Roman"/>
          <w:color w:val="000000" w:themeColor="text1"/>
          <w:sz w:val="20"/>
          <w:szCs w:val="20"/>
        </w:rPr>
        <w:t xml:space="preserve"> przypadku 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jej uznania, </w:t>
      </w:r>
      <w:r w:rsidR="0068419F" w:rsidRPr="0051122C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="00935EB0" w:rsidRPr="0051122C">
        <w:rPr>
          <w:rFonts w:cs="Times New Roman"/>
          <w:color w:val="000000" w:themeColor="text1"/>
          <w:sz w:val="20"/>
          <w:szCs w:val="20"/>
        </w:rPr>
        <w:t xml:space="preserve">dostarczy pełnowartościowy towar w ilości i asortymencie zgodnym z zamówieniem, niezwłocznie jednakże nie później niż w terminie </w:t>
      </w:r>
      <w:r w:rsidR="0068419F" w:rsidRPr="0051122C">
        <w:rPr>
          <w:rFonts w:cs="Times New Roman"/>
          <w:color w:val="000000" w:themeColor="text1"/>
          <w:sz w:val="20"/>
          <w:szCs w:val="20"/>
        </w:rPr>
        <w:t>4</w:t>
      </w:r>
      <w:r w:rsidR="00935EB0" w:rsidRPr="0051122C">
        <w:rPr>
          <w:rFonts w:cs="Times New Roman"/>
          <w:color w:val="000000" w:themeColor="text1"/>
          <w:sz w:val="20"/>
          <w:szCs w:val="20"/>
        </w:rPr>
        <w:t xml:space="preserve"> dni od dnia </w:t>
      </w:r>
      <w:r w:rsidRPr="0051122C">
        <w:rPr>
          <w:rFonts w:cs="Times New Roman"/>
          <w:color w:val="000000" w:themeColor="text1"/>
          <w:sz w:val="20"/>
          <w:szCs w:val="20"/>
        </w:rPr>
        <w:t>rozpatrzenia reklamacji</w:t>
      </w:r>
      <w:r w:rsidR="00935EB0" w:rsidRPr="0051122C">
        <w:rPr>
          <w:rFonts w:cs="Times New Roman"/>
          <w:color w:val="000000" w:themeColor="text1"/>
          <w:sz w:val="20"/>
          <w:szCs w:val="20"/>
        </w:rPr>
        <w:t>.</w:t>
      </w:r>
    </w:p>
    <w:p w14:paraId="7A9590E7" w14:textId="5E6D2CAE" w:rsidR="00D268F7" w:rsidRPr="0051122C" w:rsidRDefault="00173260" w:rsidP="0068419F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51122C">
        <w:rPr>
          <w:rFonts w:cs="Times New Roman"/>
          <w:color w:val="000000" w:themeColor="text1"/>
          <w:sz w:val="20"/>
          <w:szCs w:val="20"/>
        </w:rPr>
        <w:t xml:space="preserve">W </w:t>
      </w:r>
      <w:r w:rsidR="00C95FC6" w:rsidRPr="0051122C">
        <w:rPr>
          <w:rFonts w:cs="Times New Roman"/>
          <w:color w:val="000000" w:themeColor="text1"/>
          <w:sz w:val="20"/>
          <w:szCs w:val="20"/>
        </w:rPr>
        <w:t>przypadku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 uwzględnienia reklamacji, Wykonawca jest zobowiązany wystawić w terminie </w:t>
      </w:r>
      <w:r w:rsidR="0068419F" w:rsidRPr="0051122C">
        <w:rPr>
          <w:rFonts w:cs="Times New Roman"/>
          <w:color w:val="000000" w:themeColor="text1"/>
          <w:sz w:val="20"/>
          <w:szCs w:val="20"/>
        </w:rPr>
        <w:t>4</w:t>
      </w:r>
      <w:r w:rsidRPr="0051122C">
        <w:rPr>
          <w:rFonts w:cs="Times New Roman"/>
          <w:color w:val="000000" w:themeColor="text1"/>
          <w:sz w:val="20"/>
          <w:szCs w:val="20"/>
        </w:rPr>
        <w:t xml:space="preserve"> dni od </w:t>
      </w:r>
      <w:r w:rsidR="00C95FC6" w:rsidRPr="0051122C">
        <w:rPr>
          <w:rFonts w:cs="Times New Roman"/>
          <w:color w:val="000000" w:themeColor="text1"/>
          <w:sz w:val="20"/>
          <w:szCs w:val="20"/>
        </w:rPr>
        <w:t xml:space="preserve">dnia rozpatrzenia reklamacji </w:t>
      </w:r>
      <w:r w:rsidR="00935EB0" w:rsidRPr="0051122C">
        <w:rPr>
          <w:rFonts w:cs="Times New Roman"/>
          <w:color w:val="000000" w:themeColor="text1"/>
          <w:sz w:val="20"/>
          <w:szCs w:val="20"/>
        </w:rPr>
        <w:t>fakturę korygującą VAT i od dnia otrzymania faktury korygującej VAT, ustala się nowy termin zapłaty dla faktury VAT oraz faktury korygującej VAT.</w:t>
      </w:r>
    </w:p>
    <w:p w14:paraId="3A6BBA82" w14:textId="51DED59B" w:rsidR="00EC0618" w:rsidRPr="0051122C" w:rsidRDefault="00EC0618" w:rsidP="007D5081">
      <w:pPr>
        <w:pStyle w:val="Nagwek1"/>
        <w:spacing w:line="240" w:lineRule="auto"/>
        <w:rPr>
          <w:sz w:val="20"/>
          <w:szCs w:val="20"/>
        </w:rPr>
      </w:pPr>
    </w:p>
    <w:p w14:paraId="220EC9D6" w14:textId="77777777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>§ 7</w:t>
      </w:r>
    </w:p>
    <w:p w14:paraId="2C61EBCA" w14:textId="77777777" w:rsidR="008173EA" w:rsidRPr="0051122C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51122C">
        <w:rPr>
          <w:sz w:val="20"/>
          <w:szCs w:val="20"/>
        </w:rPr>
        <w:t>Zmiany umowy</w:t>
      </w:r>
    </w:p>
    <w:p w14:paraId="014BDB58" w14:textId="77777777" w:rsidR="00852F5F" w:rsidRDefault="00852F5F" w:rsidP="00852F5F">
      <w:pPr>
        <w:pStyle w:val="Akapitzlist"/>
        <w:numPr>
          <w:ilvl w:val="0"/>
          <w:numId w:val="41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Wszelkie zmiany umowy wymagają formy pisemnej pod rygorem nieważności i będą wprowadzane do umowy stosownym aneksem.</w:t>
      </w:r>
    </w:p>
    <w:p w14:paraId="562A6328" w14:textId="77777777" w:rsidR="00852F5F" w:rsidRDefault="00852F5F" w:rsidP="00852F5F">
      <w:pPr>
        <w:pStyle w:val="Akapitzlist"/>
        <w:numPr>
          <w:ilvl w:val="0"/>
          <w:numId w:val="41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Zamawiający przewiduje możliwość zmiany postanowień zawartej umowy w następujących przypadkach:</w:t>
      </w:r>
    </w:p>
    <w:p w14:paraId="332AEB78" w14:textId="77777777" w:rsidR="00852F5F" w:rsidRDefault="00852F5F" w:rsidP="00852F5F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 przypadkach o których mowa w § 4 ust. 5,</w:t>
      </w:r>
    </w:p>
    <w:p w14:paraId="10983C27" w14:textId="77777777" w:rsidR="00852F5F" w:rsidRDefault="00852F5F" w:rsidP="00852F5F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 przypadku zmiany nazwy produktów stanowiących przedmiot umowy, zmiany ich numerów katalogowych, przy zachowaniu parametrów i właściwości produktów – w zakresie dostosowania umowy do tych zmian,</w:t>
      </w:r>
    </w:p>
    <w:p w14:paraId="3B486AAD" w14:textId="77777777" w:rsidR="00852F5F" w:rsidRDefault="00852F5F" w:rsidP="00852F5F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 przypadku zakończenia produkcji lub wycofania z rynku produktu stanowiącego przedmiot umowy, dopuszczalna będzie zamiana wycofanego produktu na produkt o tych samych lub lepszych parametrach w cenie jednostkowej (brutto) wskazanej w ofercie dla produktu zamienianego,</w:t>
      </w:r>
    </w:p>
    <w:p w14:paraId="643145C3" w14:textId="77777777" w:rsidR="00852F5F" w:rsidRDefault="00852F5F" w:rsidP="00852F5F">
      <w:pPr>
        <w:pStyle w:val="Akapitzlist"/>
        <w:numPr>
          <w:ilvl w:val="0"/>
          <w:numId w:val="42"/>
        </w:numPr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zmiany danych teleadresowych określonych w umowie,</w:t>
      </w:r>
    </w:p>
    <w:p w14:paraId="514E3EA7" w14:textId="77777777" w:rsidR="00852F5F" w:rsidRDefault="00852F5F" w:rsidP="00852F5F">
      <w:pPr>
        <w:pStyle w:val="Akapitzlist"/>
        <w:numPr>
          <w:ilvl w:val="0"/>
          <w:numId w:val="42"/>
        </w:numPr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zmiany rachunku bankowego Wykonawcy,</w:t>
      </w:r>
    </w:p>
    <w:p w14:paraId="41C66D53" w14:textId="77777777" w:rsidR="00852F5F" w:rsidRDefault="00852F5F" w:rsidP="00852F5F">
      <w:pPr>
        <w:pStyle w:val="Akapitzlist"/>
        <w:numPr>
          <w:ilvl w:val="0"/>
          <w:numId w:val="42"/>
        </w:numPr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745CEF20" w14:textId="77777777" w:rsidR="00852F5F" w:rsidRDefault="00852F5F" w:rsidP="00852F5F">
      <w:pPr>
        <w:pStyle w:val="Akapitzlist"/>
        <w:numPr>
          <w:ilvl w:val="0"/>
          <w:numId w:val="42"/>
        </w:numPr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2C4EA6FF" w14:textId="77777777" w:rsidR="00852F5F" w:rsidRDefault="00852F5F" w:rsidP="00852F5F">
      <w:pPr>
        <w:pStyle w:val="Akapitzlist"/>
        <w:numPr>
          <w:ilvl w:val="0"/>
          <w:numId w:val="42"/>
        </w:numPr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wystąpienia przejściowych braków produktu z przyczyn leżących po stronie producenta przy jednoczesnym dostarczeniu produktu zamiennego o parametrach nie gorszych od produktu objętego umową (zmiana może nastąpić na składany przez Wykonawcę pisemny wniosek wraz z uzasadnieniem, na adres wskazany w § 10 ust. 1 pkt 1, po akceptacji Zamawiającego, w terminie 7 dni od przesłania zawiadomienia),</w:t>
      </w:r>
    </w:p>
    <w:p w14:paraId="60694E97" w14:textId="77777777" w:rsidR="00852F5F" w:rsidRDefault="00852F5F" w:rsidP="00852F5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contextualSpacing/>
        <w:jc w:val="both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zmiany cen jednostkowych Towarów w przypadku zmiany wielkości opakowania wprowadzonej przez producenta z zachowaniem zasady proporcjonalności w stosunku do ceny objętej umową,</w:t>
      </w:r>
    </w:p>
    <w:p w14:paraId="42F8DB69" w14:textId="6308877F" w:rsidR="00852F5F" w:rsidRDefault="00852F5F" w:rsidP="00852F5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contextualSpacing/>
        <w:jc w:val="both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w przypadku szczególnych okoliczności, takich jak wstrzymanie lub zakończenie produkcji, Strony dopuszczają możliwość dostarczania zamienników wyrobów medycznych objętych umową. Dokonanie każdej zamiany wyrobu medycznego zaproponowanego w ofercie Wykonawcy na zamiennik przez Wykonawcę wymaga zgody Zamawiającego. Informację o tym fakcie Zamawiający musi otrzymać na piśmie wraz z uzasadnieniem maksymalnie w ciągu 1 dnia roboczego od momentu złożenia zamówienia,</w:t>
      </w:r>
    </w:p>
    <w:p w14:paraId="60061BD7" w14:textId="77777777" w:rsidR="00852F5F" w:rsidRDefault="00852F5F" w:rsidP="00852F5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contextualSpacing/>
        <w:jc w:val="both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zakupu Towarów po cenach niższych niż w ofercie w przypadku akcji promocyjnych prowadzonych przez Wykonawcę,</w:t>
      </w:r>
    </w:p>
    <w:p w14:paraId="6566F8FF" w14:textId="1B5A72D4" w:rsidR="00852F5F" w:rsidRDefault="00852F5F" w:rsidP="00852F5F">
      <w:pPr>
        <w:pStyle w:val="Akapitzlist"/>
        <w:numPr>
          <w:ilvl w:val="0"/>
          <w:numId w:val="42"/>
        </w:numPr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 pozostałych przypadkach określonych w ustawie z dnia 11 września 2019 Prawo zamówień publicznych (t.j. Dz.U. 2023 r. poz. 1605) art. 454-455.</w:t>
      </w:r>
    </w:p>
    <w:p w14:paraId="3A6B2C13" w14:textId="77777777" w:rsidR="00852F5F" w:rsidRDefault="00852F5F" w:rsidP="00852F5F">
      <w:pPr>
        <w:pStyle w:val="Akapitzlist"/>
        <w:numPr>
          <w:ilvl w:val="0"/>
          <w:numId w:val="42"/>
        </w:numPr>
        <w:contextualSpacing/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Wykonawca będzie zobowiązany do wykazania i udokumentowania Zamawiającemu rzeczywistego wpływu powyższych zmian na koszty wykonania dostaw. Po pozytywnej weryfikacji przez Zamawiającego stanowiska Wykonawcy, Strony zawrą aneks do Umowy, w którym określą odpowiednio zmienioną wysokość wynagrodzenia Wykonawcy. Powyższa procedura może być wszczęta również przez Zamawiającego, jeżeli określone zmiany będą skutkowały zmniejszeniem wynagrodzenia 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3C869BC9" w14:textId="77777777" w:rsidR="00852F5F" w:rsidRDefault="00852F5F" w:rsidP="00852F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313416B" w14:textId="77777777" w:rsidR="00852F5F" w:rsidRDefault="00852F5F" w:rsidP="00852F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64C15FB7" w14:textId="77777777" w:rsidR="00852F5F" w:rsidRDefault="00852F5F" w:rsidP="00852F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Klauzule waloryzacyjne</w:t>
      </w:r>
    </w:p>
    <w:p w14:paraId="6981D202" w14:textId="274DF773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Zamawiający przewiduje możliwość zmiany wysokości</w:t>
      </w:r>
      <w:r w:rsidR="00A13923">
        <w:rPr>
          <w:color w:val="000000" w:themeColor="text1"/>
          <w:sz w:val="20"/>
          <w:szCs w:val="20"/>
        </w:rPr>
        <w:t xml:space="preserve"> wynagrodzenia określonego w § 4</w:t>
      </w:r>
      <w:r>
        <w:rPr>
          <w:color w:val="000000" w:themeColor="text1"/>
          <w:sz w:val="20"/>
          <w:szCs w:val="20"/>
        </w:rPr>
        <w:t xml:space="preserve"> ust. 1 umowy w następujących przypadkach: </w:t>
      </w:r>
    </w:p>
    <w:p w14:paraId="34629176" w14:textId="77777777" w:rsidR="00852F5F" w:rsidRDefault="00852F5F" w:rsidP="00852F5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hanging="42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 przypadku zmiany stawki podatku od towarów i usług oraz podatku akcyzowego, </w:t>
      </w:r>
    </w:p>
    <w:p w14:paraId="44732393" w14:textId="77777777" w:rsidR="00852F5F" w:rsidRDefault="00852F5F" w:rsidP="00852F5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hanging="42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102891BA" w14:textId="77777777" w:rsidR="00852F5F" w:rsidRDefault="00852F5F" w:rsidP="00852F5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hanging="42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zasad podlegania ubezpieczeniom społecznym lub ubezpieczeniu zdrowotnemu lub wysokości stawki składki na ubezpieczenia społeczne lub ubezpieczenie zdrowotne, </w:t>
      </w:r>
    </w:p>
    <w:p w14:paraId="7F6B3F71" w14:textId="77777777" w:rsidR="00852F5F" w:rsidRDefault="00852F5F" w:rsidP="00852F5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hanging="42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zasad gromadzenia i wysokości wpłat do pracowniczych planów kapitałowych, o których mowa </w:t>
      </w:r>
      <w:r>
        <w:rPr>
          <w:color w:val="000000" w:themeColor="text1"/>
          <w:sz w:val="20"/>
          <w:szCs w:val="20"/>
        </w:rPr>
        <w:br/>
        <w:t>w ustawie z dnia 4 października 2018 r. o pracowniczych planach kapitałowych</w:t>
      </w:r>
    </w:p>
    <w:p w14:paraId="506DDF11" w14:textId="77777777" w:rsidR="00852F5F" w:rsidRDefault="00852F5F" w:rsidP="00852F5F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jeśli zmiany określone w ust. 1 pkt. 2 – 4 będą miały wpływ na koszty wykonania Umowy przez Wykonawcę. </w:t>
      </w:r>
    </w:p>
    <w:p w14:paraId="22136353" w14:textId="77777777" w:rsidR="00852F5F" w:rsidRDefault="00852F5F" w:rsidP="00852F5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hanging="42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zmiany ceny materiałów lub kosztów związanych z realizacją zamówienia.</w:t>
      </w:r>
    </w:p>
    <w:p w14:paraId="5CD619F4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1CAE8554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6E3D9944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4C2DB6EB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Waloryzacja będzie się odbywać w oparciu o kwartalne wskaźniki publikowane przez Prezesa GUS, w tym CPI (potocznie inflacja).</w:t>
      </w:r>
    </w:p>
    <w:p w14:paraId="10CF40E5" w14:textId="6851C4C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Walo</w:t>
      </w:r>
      <w:r w:rsidR="00D938A5">
        <w:rPr>
          <w:color w:val="000000" w:themeColor="text1"/>
          <w:sz w:val="20"/>
          <w:szCs w:val="20"/>
        </w:rPr>
        <w:t>ryzacja nastąpi, gdy zaistnieje</w:t>
      </w:r>
      <w:r w:rsidR="0075685D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kwartalna zmiana, o jakiej mowa pkt 5 w zakresie (-/+) min. 5 %.</w:t>
      </w:r>
    </w:p>
    <w:p w14:paraId="79F95DC4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Waloryzacja nie będzie dotyczyła wynagrodzenia za usługi świadczone przez Wykonawcę do dnia pierwszej waloryzacji, o której mowa w pkt 8.</w:t>
      </w:r>
    </w:p>
    <w:p w14:paraId="6E8F1A77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Pierwsza waloryzacja wynagrodzenia możliwa jest po upływie 6 miesięcy od dnia podpisania Umowy, możliwe jest wprowadzanie kolejnych zmian wynagrodzenia z zastrzeżeniem, że będą one wprowadzane nie częściej, niż co 3 miesiące. </w:t>
      </w:r>
    </w:p>
    <w:p w14:paraId="02F74796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Maksymalna wartość zmiany wynagrodzenia brutto, nie przekroczy (+/-) 10 % wartości umowy.</w:t>
      </w:r>
    </w:p>
    <w:p w14:paraId="6381FECF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Postanowień umownych w zakresie waloryzacji nie stosuje się od chwili osiągnięcia limitu, o którym mowa w ust. 9.</w:t>
      </w:r>
    </w:p>
    <w:p w14:paraId="0D1949AF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1E2C7A12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2B53C08F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Wykonawca zgodnie z art. 439 ust. 5 ustawy z 11 września 2019 r., Prawo zamówień publicznych jest zobowiązany do zmiany wynagrodzenia należnego podwykonawcom oraz dalszym podwykonawcom, z którym zawarł umowę, w zakresie odpowiadającym zmianom dotyczących zobowiązania podwykonawców</w:t>
      </w:r>
    </w:p>
    <w:p w14:paraId="470EF462" w14:textId="77777777" w:rsidR="00852F5F" w:rsidRDefault="00852F5F" w:rsidP="00852F5F">
      <w:pPr>
        <w:pStyle w:val="Akapitzlist"/>
        <w:numPr>
          <w:ilvl w:val="0"/>
          <w:numId w:val="43"/>
        </w:numPr>
        <w:ind w:left="426" w:hanging="426"/>
        <w:contextualSpacing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Zamawiający proceduje wniosek Wykonawcy,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>
        <w:rPr>
          <w:color w:val="000000" w:themeColor="text1"/>
          <w:sz w:val="20"/>
          <w:szCs w:val="20"/>
          <w:u w:val="single"/>
        </w:rPr>
        <w:t>każda ze Stron może wypowiedzieć umowę z zachowaniem trzymiesięcznego terminu wypowiedzenia</w:t>
      </w:r>
      <w:r>
        <w:rPr>
          <w:color w:val="000000" w:themeColor="text1"/>
          <w:sz w:val="20"/>
          <w:szCs w:val="20"/>
        </w:rPr>
        <w:t>. Bieg okresu wypowiedzenia rozpoczyna się od pierwszego dnia miesiąca następującego po złożeniu oświadczenia o wypowiedzeniu.</w:t>
      </w:r>
    </w:p>
    <w:p w14:paraId="3E1F673C" w14:textId="77777777" w:rsidR="004B1198" w:rsidRPr="0051122C" w:rsidRDefault="004B1198" w:rsidP="007D5081">
      <w:pPr>
        <w:pStyle w:val="Bezodstpw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14:paraId="100B893E" w14:textId="04D70E08" w:rsidR="0073521D" w:rsidRPr="0051122C" w:rsidRDefault="00852F5F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9</w:t>
      </w:r>
    </w:p>
    <w:p w14:paraId="259CBE48" w14:textId="77777777" w:rsidR="0073521D" w:rsidRPr="0051122C" w:rsidRDefault="0073521D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od umowy</w:t>
      </w:r>
    </w:p>
    <w:p w14:paraId="4742578D" w14:textId="6E8FB93D" w:rsidR="0081230A" w:rsidRPr="0051122C" w:rsidRDefault="0081230A" w:rsidP="00B200DF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>W razie zaistnienia istotnej zmiany okoliczności powodujące</w:t>
      </w:r>
      <w:r w:rsidR="00456412" w:rsidRPr="0051122C">
        <w:rPr>
          <w:sz w:val="20"/>
          <w:szCs w:val="20"/>
          <w:shd w:val="clear" w:color="auto" w:fill="FFFFFF"/>
        </w:rPr>
        <w:t xml:space="preserve">j, że wykonanie umowy nie leży </w:t>
      </w:r>
      <w:r w:rsidRPr="0051122C">
        <w:rPr>
          <w:sz w:val="20"/>
          <w:szCs w:val="20"/>
          <w:shd w:val="clear" w:color="auto" w:fill="FFFFFF"/>
        </w:rPr>
        <w:t>w interesie publicznym, czego nie można było przewidzieć w chwili zawarcia umowy, lub dalsze wykonywanie umowy może zagrozić istotnemu interesowi bezpieczeństwa Państwa, lub bezpieczeństwu publicznemu, Zamawiający może odstąpić od umowy w terminie 30 dni od dnia powzięcia wiadomości o tych okolicznościach.</w:t>
      </w:r>
    </w:p>
    <w:p w14:paraId="5725A9C4" w14:textId="1A24D89B" w:rsidR="0081230A" w:rsidRPr="0051122C" w:rsidRDefault="0081230A" w:rsidP="00B200DF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 xml:space="preserve">W przypadku, o którym mowa w ust. 1, Wykonawca może żądać wyłącznie wynagrodzenia należnego </w:t>
      </w:r>
      <w:r w:rsidR="007D5081" w:rsidRPr="0051122C">
        <w:rPr>
          <w:sz w:val="20"/>
          <w:szCs w:val="20"/>
          <w:shd w:val="clear" w:color="auto" w:fill="FFFFFF"/>
        </w:rPr>
        <w:br/>
      </w:r>
      <w:r w:rsidRPr="0051122C">
        <w:rPr>
          <w:sz w:val="20"/>
          <w:szCs w:val="20"/>
          <w:shd w:val="clear" w:color="auto" w:fill="FFFFFF"/>
        </w:rPr>
        <w:t>z tytułu wykonania części umowy.</w:t>
      </w:r>
    </w:p>
    <w:p w14:paraId="149F8873" w14:textId="2E4FE0E3" w:rsidR="0081230A" w:rsidRPr="0051122C" w:rsidRDefault="0081230A" w:rsidP="00B200DF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>Odstąpienie od umowy powinno nastąpić na piśmie, pod rygorem nieważności.</w:t>
      </w:r>
    </w:p>
    <w:p w14:paraId="497330AB" w14:textId="77777777" w:rsidR="00D60581" w:rsidRPr="0051122C" w:rsidRDefault="00D60581" w:rsidP="00C607ED">
      <w:pPr>
        <w:pStyle w:val="Akapitzlist"/>
        <w:ind w:left="284"/>
        <w:contextualSpacing/>
        <w:jc w:val="both"/>
        <w:rPr>
          <w:sz w:val="20"/>
          <w:szCs w:val="20"/>
          <w:shd w:val="clear" w:color="auto" w:fill="FFFFFF"/>
        </w:rPr>
      </w:pPr>
    </w:p>
    <w:p w14:paraId="73CD4DD3" w14:textId="509282F8" w:rsidR="0073521D" w:rsidRPr="0051122C" w:rsidRDefault="00852F5F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§ 10</w:t>
      </w:r>
    </w:p>
    <w:p w14:paraId="262F8187" w14:textId="77777777" w:rsidR="0073521D" w:rsidRPr="0051122C" w:rsidRDefault="0073521D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1122C">
        <w:rPr>
          <w:rFonts w:ascii="Times New Roman" w:eastAsia="Times New Roman" w:hAnsi="Times New Roman" w:cs="Times New Roman"/>
          <w:b/>
          <w:bCs/>
          <w:sz w:val="20"/>
          <w:szCs w:val="20"/>
        </w:rPr>
        <w:t>Rozwiązanie umowy</w:t>
      </w:r>
    </w:p>
    <w:p w14:paraId="3B5D2F4E" w14:textId="07D8EDE6" w:rsidR="007D5081" w:rsidRPr="0051122C" w:rsidRDefault="00173260" w:rsidP="00B200DF">
      <w:pPr>
        <w:pStyle w:val="Akapitzlist"/>
        <w:numPr>
          <w:ilvl w:val="0"/>
          <w:numId w:val="16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 xml:space="preserve">Zamawiający może rozwiązać umowę ze skutkiem </w:t>
      </w:r>
      <w:r w:rsidR="007D5081" w:rsidRPr="0051122C">
        <w:rPr>
          <w:sz w:val="20"/>
          <w:szCs w:val="20"/>
          <w:shd w:val="clear" w:color="auto" w:fill="FFFFFF"/>
        </w:rPr>
        <w:t>natychmiastowym, jeżeli zachodzi, co najmniej jedna z następujących okoliczności:</w:t>
      </w:r>
    </w:p>
    <w:p w14:paraId="1D1C323C" w14:textId="3E0C4762" w:rsidR="004B1198" w:rsidRPr="0051122C" w:rsidRDefault="00B200DF" w:rsidP="00B200DF">
      <w:pPr>
        <w:pStyle w:val="Akapitzlist"/>
        <w:numPr>
          <w:ilvl w:val="0"/>
          <w:numId w:val="1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 xml:space="preserve">jeżeli Wykonawca nie dotrzyma co najmniej </w:t>
      </w:r>
      <w:r w:rsidR="00D268F7" w:rsidRPr="0051122C">
        <w:rPr>
          <w:color w:val="000000" w:themeColor="text1"/>
          <w:sz w:val="20"/>
          <w:szCs w:val="20"/>
        </w:rPr>
        <w:t xml:space="preserve">dwukrotnie </w:t>
      </w:r>
      <w:r w:rsidR="00173260" w:rsidRPr="0051122C">
        <w:rPr>
          <w:color w:val="000000" w:themeColor="text1"/>
          <w:sz w:val="20"/>
          <w:szCs w:val="20"/>
        </w:rPr>
        <w:t xml:space="preserve">terminu dostawy </w:t>
      </w:r>
      <w:r w:rsidR="00D268F7" w:rsidRPr="0051122C">
        <w:rPr>
          <w:color w:val="000000" w:themeColor="text1"/>
          <w:sz w:val="20"/>
          <w:szCs w:val="20"/>
        </w:rPr>
        <w:t>towarów</w:t>
      </w:r>
      <w:r w:rsidR="00173260" w:rsidRPr="0051122C">
        <w:rPr>
          <w:color w:val="000000" w:themeColor="text1"/>
          <w:sz w:val="20"/>
          <w:szCs w:val="20"/>
        </w:rPr>
        <w:t xml:space="preserve">, wynikającego </w:t>
      </w:r>
      <w:r w:rsidRPr="0051122C">
        <w:rPr>
          <w:color w:val="000000" w:themeColor="text1"/>
          <w:sz w:val="20"/>
          <w:szCs w:val="20"/>
        </w:rPr>
        <w:br/>
      </w:r>
      <w:r w:rsidR="00173260" w:rsidRPr="0051122C">
        <w:rPr>
          <w:color w:val="000000" w:themeColor="text1"/>
          <w:sz w:val="20"/>
          <w:szCs w:val="20"/>
        </w:rPr>
        <w:t xml:space="preserve">z </w:t>
      </w:r>
      <w:r w:rsidR="004B1198" w:rsidRPr="0051122C">
        <w:rPr>
          <w:color w:val="000000" w:themeColor="text1"/>
          <w:sz w:val="20"/>
          <w:szCs w:val="20"/>
        </w:rPr>
        <w:t xml:space="preserve">§ </w:t>
      </w:r>
      <w:r w:rsidR="00D268F7" w:rsidRPr="0051122C">
        <w:rPr>
          <w:color w:val="000000" w:themeColor="text1"/>
          <w:sz w:val="20"/>
          <w:szCs w:val="20"/>
        </w:rPr>
        <w:t>3</w:t>
      </w:r>
      <w:r w:rsidR="004B1198" w:rsidRPr="0051122C">
        <w:rPr>
          <w:color w:val="000000" w:themeColor="text1"/>
          <w:sz w:val="20"/>
          <w:szCs w:val="20"/>
        </w:rPr>
        <w:t xml:space="preserve"> ust</w:t>
      </w:r>
      <w:r w:rsidR="00697188" w:rsidRPr="0051122C">
        <w:rPr>
          <w:color w:val="000000" w:themeColor="text1"/>
          <w:sz w:val="20"/>
          <w:szCs w:val="20"/>
        </w:rPr>
        <w:t xml:space="preserve">. </w:t>
      </w:r>
      <w:r w:rsidR="00456412" w:rsidRPr="0051122C">
        <w:rPr>
          <w:color w:val="000000" w:themeColor="text1"/>
          <w:sz w:val="20"/>
          <w:szCs w:val="20"/>
        </w:rPr>
        <w:t>9</w:t>
      </w:r>
      <w:r w:rsidR="00173260" w:rsidRPr="0051122C">
        <w:rPr>
          <w:color w:val="000000" w:themeColor="text1"/>
          <w:sz w:val="20"/>
          <w:szCs w:val="20"/>
        </w:rPr>
        <w:t>,</w:t>
      </w:r>
    </w:p>
    <w:p w14:paraId="156E91BE" w14:textId="43E382F5" w:rsidR="007D5081" w:rsidRPr="0051122C" w:rsidRDefault="00173260" w:rsidP="00B200DF">
      <w:pPr>
        <w:pStyle w:val="Akapitzlist"/>
        <w:numPr>
          <w:ilvl w:val="0"/>
          <w:numId w:val="1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 xml:space="preserve">jeżeli </w:t>
      </w:r>
      <w:r w:rsidR="007D5081" w:rsidRPr="0051122C">
        <w:rPr>
          <w:color w:val="000000" w:themeColor="text1"/>
          <w:sz w:val="20"/>
          <w:szCs w:val="20"/>
        </w:rPr>
        <w:t xml:space="preserve">Wykonawca </w:t>
      </w:r>
      <w:r w:rsidRPr="0051122C">
        <w:rPr>
          <w:color w:val="000000" w:themeColor="text1"/>
          <w:sz w:val="20"/>
          <w:szCs w:val="20"/>
        </w:rPr>
        <w:t xml:space="preserve">wykonuje przedmiot umowy w sposób niezgodny z umową lub normami </w:t>
      </w:r>
      <w:r w:rsidR="007D5081" w:rsidRPr="0051122C">
        <w:rPr>
          <w:color w:val="000000" w:themeColor="text1"/>
          <w:sz w:val="20"/>
          <w:szCs w:val="20"/>
        </w:rPr>
        <w:br/>
      </w:r>
      <w:r w:rsidR="00D268F7" w:rsidRPr="0051122C">
        <w:rPr>
          <w:color w:val="000000" w:themeColor="text1"/>
          <w:sz w:val="20"/>
          <w:szCs w:val="20"/>
        </w:rPr>
        <w:t>i warunkami prawem określonymi,</w:t>
      </w:r>
    </w:p>
    <w:p w14:paraId="6FD35C4A" w14:textId="77777777" w:rsidR="007D5081" w:rsidRPr="0051122C" w:rsidRDefault="007D5081" w:rsidP="00B200DF">
      <w:pPr>
        <w:pStyle w:val="Akapitzlist"/>
        <w:numPr>
          <w:ilvl w:val="0"/>
          <w:numId w:val="1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65A2D559" w14:textId="139AF223" w:rsidR="007D5081" w:rsidRPr="0051122C" w:rsidRDefault="00D60581" w:rsidP="00B200DF">
      <w:pPr>
        <w:pStyle w:val="Akapitzlist"/>
        <w:numPr>
          <w:ilvl w:val="0"/>
          <w:numId w:val="1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>ogłoszenia upadłości</w:t>
      </w:r>
      <w:r w:rsidR="007D5081" w:rsidRPr="0051122C">
        <w:rPr>
          <w:color w:val="000000" w:themeColor="text1"/>
          <w:sz w:val="20"/>
          <w:szCs w:val="20"/>
        </w:rPr>
        <w:t xml:space="preserve"> lub likwidacji Wykonawcy</w:t>
      </w:r>
      <w:r w:rsidR="00D268F7" w:rsidRPr="0051122C">
        <w:rPr>
          <w:color w:val="000000" w:themeColor="text1"/>
          <w:sz w:val="20"/>
          <w:szCs w:val="20"/>
        </w:rPr>
        <w:t>,</w:t>
      </w:r>
    </w:p>
    <w:p w14:paraId="2E62CCC7" w14:textId="66D00D27" w:rsidR="007D5081" w:rsidRPr="0051122C" w:rsidRDefault="00D60581" w:rsidP="00B200DF">
      <w:pPr>
        <w:pStyle w:val="Akapitzlist"/>
        <w:numPr>
          <w:ilvl w:val="0"/>
          <w:numId w:val="17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51122C">
        <w:rPr>
          <w:color w:val="000000" w:themeColor="text1"/>
          <w:sz w:val="20"/>
          <w:szCs w:val="20"/>
        </w:rPr>
        <w:t>j</w:t>
      </w:r>
      <w:r w:rsidR="007D5081" w:rsidRPr="0051122C">
        <w:rPr>
          <w:color w:val="000000" w:themeColor="text1"/>
          <w:sz w:val="20"/>
          <w:szCs w:val="20"/>
        </w:rPr>
        <w:t>eżeli zmiana umowy została dokonana z naruszenie</w:t>
      </w:r>
      <w:r w:rsidR="00D268F7" w:rsidRPr="0051122C">
        <w:rPr>
          <w:color w:val="000000" w:themeColor="text1"/>
          <w:sz w:val="20"/>
          <w:szCs w:val="20"/>
        </w:rPr>
        <w:t>m przepisów ustawy Pzp.</w:t>
      </w:r>
    </w:p>
    <w:p w14:paraId="74669BBF" w14:textId="1BF24343" w:rsidR="004B1198" w:rsidRPr="0051122C" w:rsidRDefault="00173260" w:rsidP="00B200DF">
      <w:pPr>
        <w:pStyle w:val="Akapitzlist"/>
        <w:numPr>
          <w:ilvl w:val="0"/>
          <w:numId w:val="16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 xml:space="preserve">Przed rozwiązaniem umowy Zamawiający </w:t>
      </w:r>
      <w:r w:rsidR="00D60581" w:rsidRPr="0051122C">
        <w:rPr>
          <w:sz w:val="20"/>
          <w:szCs w:val="20"/>
          <w:shd w:val="clear" w:color="auto" w:fill="FFFFFF"/>
        </w:rPr>
        <w:t xml:space="preserve">wezwie </w:t>
      </w:r>
      <w:r w:rsidRPr="0051122C">
        <w:rPr>
          <w:sz w:val="20"/>
          <w:szCs w:val="20"/>
          <w:shd w:val="clear" w:color="auto" w:fill="FFFFFF"/>
        </w:rPr>
        <w:t>pisemnie Wykonawcę do należytego wykonania umowy.</w:t>
      </w:r>
    </w:p>
    <w:p w14:paraId="7AE026B2" w14:textId="48AE1275" w:rsidR="0081230A" w:rsidRPr="0051122C" w:rsidRDefault="00D60581" w:rsidP="00B200DF">
      <w:pPr>
        <w:pStyle w:val="Akapitzlist"/>
        <w:numPr>
          <w:ilvl w:val="0"/>
          <w:numId w:val="16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>W przypadkach</w:t>
      </w:r>
      <w:r w:rsidR="0081230A" w:rsidRPr="0051122C">
        <w:rPr>
          <w:sz w:val="20"/>
          <w:szCs w:val="20"/>
          <w:shd w:val="clear" w:color="auto" w:fill="FFFFFF"/>
        </w:rPr>
        <w:t xml:space="preserve">, o którym mowa </w:t>
      </w:r>
      <w:r w:rsidR="007D5081" w:rsidRPr="0051122C">
        <w:rPr>
          <w:sz w:val="20"/>
          <w:szCs w:val="20"/>
          <w:shd w:val="clear" w:color="auto" w:fill="FFFFFF"/>
        </w:rPr>
        <w:t xml:space="preserve">powyżej </w:t>
      </w:r>
      <w:r w:rsidR="0081230A" w:rsidRPr="0051122C">
        <w:rPr>
          <w:sz w:val="20"/>
          <w:szCs w:val="20"/>
          <w:shd w:val="clear" w:color="auto" w:fill="FFFFFF"/>
        </w:rPr>
        <w:t xml:space="preserve">Wykonawca może żądać wyłącznie wynagrodzenia należnego </w:t>
      </w:r>
      <w:r w:rsidR="00233AA9" w:rsidRPr="0051122C">
        <w:rPr>
          <w:sz w:val="20"/>
          <w:szCs w:val="20"/>
          <w:shd w:val="clear" w:color="auto" w:fill="FFFFFF"/>
        </w:rPr>
        <w:br/>
      </w:r>
      <w:r w:rsidR="0081230A" w:rsidRPr="0051122C">
        <w:rPr>
          <w:sz w:val="20"/>
          <w:szCs w:val="20"/>
          <w:shd w:val="clear" w:color="auto" w:fill="FFFFFF"/>
        </w:rPr>
        <w:t>z tytułu wykonania zrealizowanej części umowy.</w:t>
      </w:r>
    </w:p>
    <w:p w14:paraId="755D7BB9" w14:textId="10FA545E" w:rsidR="0081230A" w:rsidRPr="0051122C" w:rsidRDefault="0081230A" w:rsidP="00B200DF">
      <w:pPr>
        <w:pStyle w:val="Akapitzlist"/>
        <w:numPr>
          <w:ilvl w:val="0"/>
          <w:numId w:val="16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>Rozwiązanie umowy następuje w formie pisemnej</w:t>
      </w:r>
      <w:r w:rsidR="00B200DF" w:rsidRPr="0051122C">
        <w:rPr>
          <w:sz w:val="20"/>
          <w:szCs w:val="20"/>
          <w:shd w:val="clear" w:color="auto" w:fill="FFFFFF"/>
        </w:rPr>
        <w:t>,</w:t>
      </w:r>
      <w:r w:rsidR="00456412" w:rsidRPr="0051122C">
        <w:rPr>
          <w:sz w:val="20"/>
          <w:szCs w:val="20"/>
          <w:shd w:val="clear" w:color="auto" w:fill="FFFFFF"/>
        </w:rPr>
        <w:t xml:space="preserve"> pod rygorem nieważności,</w:t>
      </w:r>
      <w:r w:rsidRPr="0051122C">
        <w:rPr>
          <w:sz w:val="20"/>
          <w:szCs w:val="20"/>
          <w:shd w:val="clear" w:color="auto" w:fill="FFFFFF"/>
        </w:rPr>
        <w:t xml:space="preserve"> z podaniem przyczyny.</w:t>
      </w:r>
    </w:p>
    <w:p w14:paraId="48B05858" w14:textId="77777777" w:rsidR="0073521D" w:rsidRPr="0051122C" w:rsidRDefault="0073521D" w:rsidP="007D5081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2CE3332E" w:rsidR="0073521D" w:rsidRPr="0051122C" w:rsidRDefault="00852F5F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11</w:t>
      </w:r>
    </w:p>
    <w:p w14:paraId="7CE06182" w14:textId="77777777" w:rsidR="0073521D" w:rsidRPr="0051122C" w:rsidRDefault="0073521D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22C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51122C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51122C" w:rsidRDefault="0073521D" w:rsidP="00B200DF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51122C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2346177F" w14:textId="70AC8758" w:rsidR="00A13923" w:rsidRPr="00A13923" w:rsidRDefault="00A13923" w:rsidP="00A13923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3923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5300357B" w14:textId="174DFB66" w:rsidR="00A13923" w:rsidRPr="00A13923" w:rsidRDefault="00A13923" w:rsidP="00A13923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3923">
        <w:rPr>
          <w:rFonts w:ascii="Times New Roman" w:hAnsi="Times New Roman" w:cs="Times New Roman"/>
          <w:color w:val="000000" w:themeColor="text1"/>
          <w:sz w:val="20"/>
          <w:szCs w:val="20"/>
        </w:rPr>
        <w:t>Pani Wioletta Sieńkowska</w:t>
      </w:r>
    </w:p>
    <w:p w14:paraId="4A10A16D" w14:textId="2EB39A53" w:rsidR="00A13923" w:rsidRPr="00A13923" w:rsidRDefault="00A13923" w:rsidP="00A13923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A1392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tel.: ………………….</w:t>
      </w:r>
    </w:p>
    <w:p w14:paraId="7B0DA218" w14:textId="539EB7C2" w:rsidR="00A13923" w:rsidRPr="00A13923" w:rsidRDefault="00A13923" w:rsidP="00A13923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proofErr w:type="spellStart"/>
      <w:r w:rsidRPr="00A1392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Pr="00A1392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A1392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Pr="00A1392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: </w:t>
      </w:r>
      <w:r w:rsidRPr="00A13923">
        <w:rPr>
          <w:rFonts w:ascii="Times New Roman" w:hAnsi="Times New Roman" w:cs="Times New Roman"/>
          <w:color w:val="000000" w:themeColor="text1"/>
          <w:sz w:val="20"/>
          <w:szCs w:val="20"/>
          <w:u w:val="single"/>
          <w:lang w:val="en-US"/>
        </w:rPr>
        <w:t>zaopatrzenie@szpitalwyszkow.pl</w:t>
      </w:r>
    </w:p>
    <w:p w14:paraId="64ACF7A3" w14:textId="77777777" w:rsidR="00A13923" w:rsidRPr="00076C26" w:rsidRDefault="00A13923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0B9D6A39" w14:textId="77777777" w:rsidR="0073521D" w:rsidRPr="0051122C" w:rsidRDefault="0073521D" w:rsidP="00B200DF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51122C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3100D41D" w14:textId="18DED940" w:rsidR="0073521D" w:rsidRPr="00AA19C7" w:rsidRDefault="00335A23" w:rsidP="00335A23">
      <w:pPr>
        <w:spacing w:line="240" w:lineRule="auto"/>
        <w:ind w:left="567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………………</w:t>
      </w:r>
    </w:p>
    <w:p w14:paraId="07D63A59" w14:textId="3A72C333" w:rsidR="0073521D" w:rsidRPr="002614C4" w:rsidRDefault="0073521D" w:rsidP="00C607E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614C4">
        <w:rPr>
          <w:rFonts w:ascii="Times New Roman" w:hAnsi="Times New Roman" w:cs="Times New Roman"/>
          <w:color w:val="auto"/>
          <w:sz w:val="20"/>
          <w:szCs w:val="20"/>
        </w:rPr>
        <w:t xml:space="preserve">Pani </w:t>
      </w:r>
      <w:r w:rsidR="00335A2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…………….</w:t>
      </w:r>
    </w:p>
    <w:p w14:paraId="40892BB1" w14:textId="7DA9A9A9" w:rsidR="0073521D" w:rsidRPr="002614C4" w:rsidRDefault="0073521D" w:rsidP="00C607E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614C4">
        <w:rPr>
          <w:rFonts w:ascii="Times New Roman" w:hAnsi="Times New Roman" w:cs="Times New Roman"/>
          <w:color w:val="auto"/>
          <w:sz w:val="20"/>
          <w:szCs w:val="20"/>
        </w:rPr>
        <w:t>tel.</w:t>
      </w:r>
      <w:r w:rsidR="002614C4" w:rsidRPr="002614C4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  <w:r w:rsidR="00335A2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………………..</w:t>
      </w:r>
    </w:p>
    <w:p w14:paraId="695E0A74" w14:textId="013411BC" w:rsidR="0073521D" w:rsidRPr="002614C4" w:rsidRDefault="0073521D" w:rsidP="00C607E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614C4">
        <w:rPr>
          <w:rFonts w:ascii="Times New Roman" w:hAnsi="Times New Roman" w:cs="Times New Roman"/>
          <w:color w:val="auto"/>
          <w:sz w:val="20"/>
          <w:szCs w:val="20"/>
        </w:rPr>
        <w:t>adres mailowy:</w:t>
      </w:r>
      <w:r w:rsidR="002614C4" w:rsidRPr="002614C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335A23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………………….</w:t>
      </w:r>
    </w:p>
    <w:p w14:paraId="57C3E638" w14:textId="7218F043" w:rsidR="0073521D" w:rsidRPr="0051122C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51122C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163E9A2" w14:textId="77777777" w:rsidR="0073521D" w:rsidRPr="0051122C" w:rsidRDefault="0073521D" w:rsidP="00491FFE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52632FDA" w14:textId="2D66C9CE" w:rsidR="00491FFE" w:rsidRPr="0051122C" w:rsidRDefault="00852F5F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12</w:t>
      </w:r>
    </w:p>
    <w:p w14:paraId="33924D48" w14:textId="77777777" w:rsidR="006F5C0E" w:rsidRDefault="006F5C0E" w:rsidP="006F5C0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0EAB99B4" w14:textId="77777777" w:rsidR="006F5C0E" w:rsidRDefault="006F5C0E" w:rsidP="006F5C0E">
      <w:pPr>
        <w:pStyle w:val="Akapitzlist"/>
        <w:numPr>
          <w:ilvl w:val="0"/>
          <w:numId w:val="45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Wykonawca oświadcza, że nie zamierza / zamierza powierzyć podwykonawcom realizację przedmiotu niniejszej umowy, w części dotyczącej …………………………………. </w:t>
      </w:r>
    </w:p>
    <w:p w14:paraId="683439FF" w14:textId="77777777" w:rsidR="006F5C0E" w:rsidRDefault="006F5C0E" w:rsidP="006F5C0E">
      <w:pPr>
        <w:pStyle w:val="Akapitzlist"/>
        <w:ind w:left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Podwykonawca : </w:t>
      </w:r>
    </w:p>
    <w:p w14:paraId="36A1E0E6" w14:textId="77777777" w:rsidR="006F5C0E" w:rsidRDefault="006F5C0E" w:rsidP="006F5C0E">
      <w:pPr>
        <w:pStyle w:val="Bezodstpw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…………………..</w:t>
      </w:r>
    </w:p>
    <w:p w14:paraId="7B3DBBA8" w14:textId="77777777" w:rsidR="006F5C0E" w:rsidRDefault="006F5C0E" w:rsidP="006F5C0E">
      <w:pPr>
        <w:pStyle w:val="Bezodstpw"/>
        <w:tabs>
          <w:tab w:val="left" w:pos="567"/>
        </w:tabs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tel.: …………….</w:t>
      </w:r>
    </w:p>
    <w:p w14:paraId="0A550FA6" w14:textId="77777777" w:rsidR="006F5C0E" w:rsidRDefault="006F5C0E" w:rsidP="006F5C0E">
      <w:pPr>
        <w:pStyle w:val="Bezodstpw"/>
        <w:tabs>
          <w:tab w:val="left" w:pos="567"/>
        </w:tabs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mailowy: ……………………</w:t>
      </w:r>
    </w:p>
    <w:p w14:paraId="7C461144" w14:textId="77777777" w:rsidR="006F5C0E" w:rsidRDefault="006F5C0E" w:rsidP="006F5C0E">
      <w:pPr>
        <w:pStyle w:val="Akapitzlist"/>
        <w:numPr>
          <w:ilvl w:val="0"/>
          <w:numId w:val="45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27116639" w14:textId="77777777" w:rsidR="006F5C0E" w:rsidRDefault="006F5C0E" w:rsidP="006F5C0E">
      <w:pPr>
        <w:pStyle w:val="Akapitzlist"/>
        <w:numPr>
          <w:ilvl w:val="0"/>
          <w:numId w:val="45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618B70BF" w14:textId="391FA800" w:rsidR="006F5C0E" w:rsidRDefault="006F5C0E" w:rsidP="006F5C0E">
      <w:pPr>
        <w:pStyle w:val="Akapitzlist"/>
        <w:numPr>
          <w:ilvl w:val="0"/>
          <w:numId w:val="45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W stosunku do Podwykonawców mają zastosowanie zapisy art. 462 do art. 465 ustawy </w:t>
      </w:r>
      <w:r>
        <w:rPr>
          <w:color w:val="000000" w:themeColor="text1"/>
          <w:sz w:val="20"/>
          <w:szCs w:val="20"/>
        </w:rPr>
        <w:t>Prawo zamówień publicznych (t.j. Dz.U. 2023 r. poz.1605)</w:t>
      </w:r>
      <w:r>
        <w:rPr>
          <w:sz w:val="20"/>
          <w:szCs w:val="20"/>
          <w:shd w:val="clear" w:color="auto" w:fill="FFFFFF"/>
        </w:rPr>
        <w:t>.</w:t>
      </w:r>
    </w:p>
    <w:p w14:paraId="76ADBB75" w14:textId="77777777" w:rsidR="006F5C0E" w:rsidRDefault="006F5C0E" w:rsidP="006F5C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3D7139A3" w14:textId="735DF5DB" w:rsidR="006F5C0E" w:rsidRDefault="006F5C0E" w:rsidP="006F5C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13</w:t>
      </w:r>
    </w:p>
    <w:p w14:paraId="3BBCEB6C" w14:textId="77777777" w:rsidR="006F5C0E" w:rsidRDefault="006F5C0E" w:rsidP="006F5C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59A05378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76AEF623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Wszelkie zmiany niniejszej umowy wymagają formy pisemnej pod rygorem nieważności.</w:t>
      </w:r>
    </w:p>
    <w:p w14:paraId="31258ADC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084CF45D" w14:textId="77777777" w:rsidR="006F5C0E" w:rsidRDefault="006F5C0E" w:rsidP="006F5C0E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0B47507B" w14:textId="77777777" w:rsidR="006F5C0E" w:rsidRDefault="006F5C0E" w:rsidP="006F5C0E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49E7371B" w14:textId="77777777" w:rsidR="006F5C0E" w:rsidRDefault="006F5C0E" w:rsidP="006F5C0E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639D808" w14:textId="77777777" w:rsidR="006F5C0E" w:rsidRDefault="006F5C0E" w:rsidP="006F5C0E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342180DA" w14:textId="77777777" w:rsidR="006F5C0E" w:rsidRDefault="006F5C0E" w:rsidP="006F5C0E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0458EBCA" w14:textId="77777777" w:rsidR="006F5C0E" w:rsidRDefault="006F5C0E" w:rsidP="006F5C0E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625A4786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3C76C0CA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Pzp.</w:t>
      </w:r>
    </w:p>
    <w:p w14:paraId="32CEC872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Zmiana umowy dokonana z naruszeniem prawa obowiązującego w Rzeczypospolitej Polskiej, w szczególności przepisów ustawy Pzp jest nieważna.</w:t>
      </w:r>
    </w:p>
    <w:p w14:paraId="41EC86B2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29F826DE" w14:textId="77777777" w:rsidR="006F5C0E" w:rsidRDefault="006F5C0E" w:rsidP="006F5C0E">
      <w:pPr>
        <w:numPr>
          <w:ilvl w:val="0"/>
          <w:numId w:val="4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dwa dla Zamawiającego i jeden dla Wykonawcy. </w:t>
      </w:r>
    </w:p>
    <w:p w14:paraId="2FF7E213" w14:textId="77777777" w:rsidR="006F5C0E" w:rsidRDefault="006F5C0E" w:rsidP="006F5C0E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B9A7F2F" w14:textId="77777777" w:rsidR="0073521D" w:rsidRPr="0051122C" w:rsidRDefault="0073521D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A03E14C" w14:textId="77777777" w:rsidR="00EA0850" w:rsidRPr="0051122C" w:rsidRDefault="00EA0850" w:rsidP="00EA0850">
      <w:pPr>
        <w:contextualSpacing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51122C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462A0E2F" w14:textId="566EF957" w:rsidR="002614C4" w:rsidRDefault="002614C4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6789277F" w14:textId="77777777" w:rsidR="006F5C0E" w:rsidRDefault="006F5C0E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3BFA5DEA" w14:textId="77777777" w:rsidR="002614C4" w:rsidRPr="0051122C" w:rsidRDefault="002614C4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9293A66" w14:textId="0CA285CB" w:rsidR="0073521D" w:rsidRPr="0051122C" w:rsidRDefault="00B81BA1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>Załączniki:</w:t>
      </w:r>
    </w:p>
    <w:p w14:paraId="7284C069" w14:textId="020FDF83" w:rsidR="00C747B7" w:rsidRPr="0051122C" w:rsidRDefault="00C747B7" w:rsidP="00C747B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>Formularz Oferty – Załącznik nr 1</w:t>
      </w:r>
    </w:p>
    <w:p w14:paraId="53CCF7A5" w14:textId="0BB7CAA8" w:rsidR="00B81BA1" w:rsidRPr="0051122C" w:rsidRDefault="00B81BA1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51122C">
        <w:rPr>
          <w:rFonts w:cs="Times New Roman"/>
          <w:sz w:val="20"/>
          <w:szCs w:val="20"/>
        </w:rPr>
        <w:t>Formularz asortym</w:t>
      </w:r>
      <w:r w:rsidR="00C747B7" w:rsidRPr="0051122C">
        <w:rPr>
          <w:rFonts w:cs="Times New Roman"/>
          <w:sz w:val="20"/>
          <w:szCs w:val="20"/>
        </w:rPr>
        <w:t>entowo – cenowy – Załącznik nr 2</w:t>
      </w:r>
    </w:p>
    <w:sectPr w:rsidR="00B81BA1" w:rsidRPr="0051122C" w:rsidSect="00EA085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A1C1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A1C1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B2E8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6F1CC" w14:textId="3661055B" w:rsidR="006F5C0E" w:rsidRPr="00017244" w:rsidRDefault="006F5C0E" w:rsidP="006F5C0E">
    <w:pPr>
      <w:pBdr>
        <w:bottom w:val="thinThickSmallGap" w:sz="12" w:space="1" w:color="C45911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01724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017244">
      <w:rPr>
        <w:rFonts w:ascii="Arial Narrow" w:hAnsi="Arial Narrow"/>
        <w:sz w:val="18"/>
        <w:szCs w:val="18"/>
      </w:rPr>
      <w:t>DEZ/Z/341/</w:t>
    </w:r>
    <w:r w:rsidR="00713773">
      <w:rPr>
        <w:rFonts w:ascii="Arial Narrow" w:hAnsi="Arial Narrow"/>
        <w:sz w:val="18"/>
        <w:szCs w:val="18"/>
      </w:rPr>
      <w:t>PU-8</w:t>
    </w:r>
    <w:r w:rsidR="00331501">
      <w:rPr>
        <w:rFonts w:ascii="Arial Narrow" w:hAnsi="Arial Narrow"/>
        <w:sz w:val="18"/>
        <w:szCs w:val="18"/>
      </w:rPr>
      <w:t>/2024</w:t>
    </w:r>
  </w:p>
  <w:p w14:paraId="3A59AD64" w14:textId="77777777" w:rsidR="006F5C0E" w:rsidRDefault="006F5C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A9C"/>
    <w:multiLevelType w:val="hybridMultilevel"/>
    <w:tmpl w:val="A1026716"/>
    <w:lvl w:ilvl="0" w:tplc="2842E9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35919"/>
    <w:multiLevelType w:val="hybridMultilevel"/>
    <w:tmpl w:val="5A5CFA22"/>
    <w:lvl w:ilvl="0" w:tplc="03448A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A55C8"/>
    <w:multiLevelType w:val="hybridMultilevel"/>
    <w:tmpl w:val="B08EB07C"/>
    <w:lvl w:ilvl="0" w:tplc="FED85664">
      <w:start w:val="1"/>
      <w:numFmt w:val="lowerLetter"/>
      <w:lvlText w:val="%1)"/>
      <w:lvlJc w:val="left"/>
      <w:pPr>
        <w:ind w:left="75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22A84"/>
    <w:multiLevelType w:val="hybridMultilevel"/>
    <w:tmpl w:val="AB7AFCA2"/>
    <w:lvl w:ilvl="0" w:tplc="3164236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D2350F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64D0C"/>
    <w:multiLevelType w:val="hybridMultilevel"/>
    <w:tmpl w:val="12C08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56964"/>
    <w:multiLevelType w:val="hybridMultilevel"/>
    <w:tmpl w:val="C994E8D0"/>
    <w:lvl w:ilvl="0" w:tplc="3716C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5EC7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83291"/>
    <w:multiLevelType w:val="hybridMultilevel"/>
    <w:tmpl w:val="9FDE94A0"/>
    <w:lvl w:ilvl="0" w:tplc="2AEC0ABC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5DB0977"/>
    <w:multiLevelType w:val="hybridMultilevel"/>
    <w:tmpl w:val="678CE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62D7B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11B55"/>
    <w:multiLevelType w:val="hybridMultilevel"/>
    <w:tmpl w:val="2A4293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7A70A0D"/>
    <w:multiLevelType w:val="hybridMultilevel"/>
    <w:tmpl w:val="A4DACDF0"/>
    <w:lvl w:ilvl="0" w:tplc="E996B21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8193342"/>
    <w:multiLevelType w:val="hybridMultilevel"/>
    <w:tmpl w:val="A3F21458"/>
    <w:lvl w:ilvl="0" w:tplc="CA7C9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CCD1FD2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11766"/>
    <w:multiLevelType w:val="hybridMultilevel"/>
    <w:tmpl w:val="56C8AF4A"/>
    <w:lvl w:ilvl="0" w:tplc="3E0245F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153144"/>
    <w:multiLevelType w:val="hybridMultilevel"/>
    <w:tmpl w:val="C5CE2BFC"/>
    <w:lvl w:ilvl="0" w:tplc="DAFA2B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6272B"/>
    <w:multiLevelType w:val="hybridMultilevel"/>
    <w:tmpl w:val="02F6D24C"/>
    <w:lvl w:ilvl="0" w:tplc="4F60A4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5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471620"/>
    <w:multiLevelType w:val="hybridMultilevel"/>
    <w:tmpl w:val="281639E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37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6"/>
  </w:num>
  <w:num w:numId="8">
    <w:abstractNumId w:val="29"/>
  </w:num>
  <w:num w:numId="9">
    <w:abstractNumId w:val="16"/>
  </w:num>
  <w:num w:numId="10">
    <w:abstractNumId w:val="28"/>
  </w:num>
  <w:num w:numId="11">
    <w:abstractNumId w:val="19"/>
  </w:num>
  <w:num w:numId="12">
    <w:abstractNumId w:val="17"/>
  </w:num>
  <w:num w:numId="13">
    <w:abstractNumId w:val="39"/>
  </w:num>
  <w:num w:numId="14">
    <w:abstractNumId w:val="31"/>
  </w:num>
  <w:num w:numId="15">
    <w:abstractNumId w:val="5"/>
  </w:num>
  <w:num w:numId="16">
    <w:abstractNumId w:val="20"/>
  </w:num>
  <w:num w:numId="17">
    <w:abstractNumId w:val="1"/>
  </w:num>
  <w:num w:numId="18">
    <w:abstractNumId w:val="35"/>
  </w:num>
  <w:num w:numId="19">
    <w:abstractNumId w:val="38"/>
  </w:num>
  <w:num w:numId="20">
    <w:abstractNumId w:val="18"/>
  </w:num>
  <w:num w:numId="21">
    <w:abstractNumId w:val="7"/>
  </w:num>
  <w:num w:numId="22">
    <w:abstractNumId w:val="6"/>
  </w:num>
  <w:num w:numId="23">
    <w:abstractNumId w:val="30"/>
  </w:num>
  <w:num w:numId="24">
    <w:abstractNumId w:val="34"/>
  </w:num>
  <w:num w:numId="25">
    <w:abstractNumId w:val="2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</w:num>
  <w:num w:numId="29">
    <w:abstractNumId w:val="13"/>
  </w:num>
  <w:num w:numId="30">
    <w:abstractNumId w:val="0"/>
  </w:num>
  <w:num w:numId="31">
    <w:abstractNumId w:val="12"/>
  </w:num>
  <w:num w:numId="32">
    <w:abstractNumId w:val="33"/>
  </w:num>
  <w:num w:numId="33">
    <w:abstractNumId w:val="36"/>
  </w:num>
  <w:num w:numId="34">
    <w:abstractNumId w:val="24"/>
  </w:num>
  <w:num w:numId="35">
    <w:abstractNumId w:val="3"/>
  </w:num>
  <w:num w:numId="36">
    <w:abstractNumId w:val="22"/>
  </w:num>
  <w:num w:numId="37">
    <w:abstractNumId w:val="8"/>
  </w:num>
  <w:num w:numId="38">
    <w:abstractNumId w:val="15"/>
  </w:num>
  <w:num w:numId="39">
    <w:abstractNumId w:val="10"/>
  </w:num>
  <w:num w:numId="4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17244"/>
    <w:rsid w:val="00062F0F"/>
    <w:rsid w:val="00076C26"/>
    <w:rsid w:val="00090A0E"/>
    <w:rsid w:val="000C38A7"/>
    <w:rsid w:val="000E5141"/>
    <w:rsid w:val="000F071F"/>
    <w:rsid w:val="000F2913"/>
    <w:rsid w:val="000F7CC8"/>
    <w:rsid w:val="001316AA"/>
    <w:rsid w:val="00132D75"/>
    <w:rsid w:val="00132F48"/>
    <w:rsid w:val="0013372E"/>
    <w:rsid w:val="00154098"/>
    <w:rsid w:val="00154D24"/>
    <w:rsid w:val="001552DE"/>
    <w:rsid w:val="00160081"/>
    <w:rsid w:val="00173260"/>
    <w:rsid w:val="001F60EB"/>
    <w:rsid w:val="00233A3A"/>
    <w:rsid w:val="00233AA9"/>
    <w:rsid w:val="00256362"/>
    <w:rsid w:val="002614C4"/>
    <w:rsid w:val="002615A7"/>
    <w:rsid w:val="0028355B"/>
    <w:rsid w:val="0028516C"/>
    <w:rsid w:val="002B0A42"/>
    <w:rsid w:val="002B0FA4"/>
    <w:rsid w:val="002E201E"/>
    <w:rsid w:val="0030165D"/>
    <w:rsid w:val="003271A8"/>
    <w:rsid w:val="00331501"/>
    <w:rsid w:val="00335A23"/>
    <w:rsid w:val="00350DA4"/>
    <w:rsid w:val="00353605"/>
    <w:rsid w:val="003536EA"/>
    <w:rsid w:val="00356DF0"/>
    <w:rsid w:val="003B2540"/>
    <w:rsid w:val="003C6C4E"/>
    <w:rsid w:val="003E5A84"/>
    <w:rsid w:val="003F2E8E"/>
    <w:rsid w:val="0040647A"/>
    <w:rsid w:val="004357E4"/>
    <w:rsid w:val="0043698C"/>
    <w:rsid w:val="00456412"/>
    <w:rsid w:val="00491FFE"/>
    <w:rsid w:val="0049671C"/>
    <w:rsid w:val="004B1198"/>
    <w:rsid w:val="004B2E86"/>
    <w:rsid w:val="004B49DE"/>
    <w:rsid w:val="004E3444"/>
    <w:rsid w:val="004F5929"/>
    <w:rsid w:val="00502930"/>
    <w:rsid w:val="0051122C"/>
    <w:rsid w:val="00574E86"/>
    <w:rsid w:val="0059005D"/>
    <w:rsid w:val="005968A8"/>
    <w:rsid w:val="005B2DF1"/>
    <w:rsid w:val="0060420F"/>
    <w:rsid w:val="006117EC"/>
    <w:rsid w:val="00613B5C"/>
    <w:rsid w:val="00632BF5"/>
    <w:rsid w:val="00666F10"/>
    <w:rsid w:val="00680E65"/>
    <w:rsid w:val="0068419F"/>
    <w:rsid w:val="00697188"/>
    <w:rsid w:val="006B5411"/>
    <w:rsid w:val="006D2835"/>
    <w:rsid w:val="006F5C0E"/>
    <w:rsid w:val="00713773"/>
    <w:rsid w:val="0073521D"/>
    <w:rsid w:val="00754066"/>
    <w:rsid w:val="0075685D"/>
    <w:rsid w:val="00771085"/>
    <w:rsid w:val="00773387"/>
    <w:rsid w:val="007B6AF3"/>
    <w:rsid w:val="007D5081"/>
    <w:rsid w:val="007E1775"/>
    <w:rsid w:val="0081230A"/>
    <w:rsid w:val="008173EA"/>
    <w:rsid w:val="00840672"/>
    <w:rsid w:val="00852F5F"/>
    <w:rsid w:val="0085332C"/>
    <w:rsid w:val="00874AA0"/>
    <w:rsid w:val="0087686F"/>
    <w:rsid w:val="0088242C"/>
    <w:rsid w:val="008926D7"/>
    <w:rsid w:val="008B7313"/>
    <w:rsid w:val="008E71A1"/>
    <w:rsid w:val="008F01F2"/>
    <w:rsid w:val="00900C3C"/>
    <w:rsid w:val="00904AF4"/>
    <w:rsid w:val="00930989"/>
    <w:rsid w:val="0093486A"/>
    <w:rsid w:val="00935EB0"/>
    <w:rsid w:val="009474ED"/>
    <w:rsid w:val="009501BB"/>
    <w:rsid w:val="00970777"/>
    <w:rsid w:val="009730B6"/>
    <w:rsid w:val="009A359C"/>
    <w:rsid w:val="009A68B1"/>
    <w:rsid w:val="009D2F48"/>
    <w:rsid w:val="009D4ABB"/>
    <w:rsid w:val="00A035FB"/>
    <w:rsid w:val="00A13923"/>
    <w:rsid w:val="00A71B78"/>
    <w:rsid w:val="00A72951"/>
    <w:rsid w:val="00A775DA"/>
    <w:rsid w:val="00A91186"/>
    <w:rsid w:val="00AA19C7"/>
    <w:rsid w:val="00AA539D"/>
    <w:rsid w:val="00AC1204"/>
    <w:rsid w:val="00AD2D2F"/>
    <w:rsid w:val="00B0450D"/>
    <w:rsid w:val="00B200DF"/>
    <w:rsid w:val="00B209DD"/>
    <w:rsid w:val="00B37539"/>
    <w:rsid w:val="00B56441"/>
    <w:rsid w:val="00B61C33"/>
    <w:rsid w:val="00B65347"/>
    <w:rsid w:val="00B737D5"/>
    <w:rsid w:val="00B81BA1"/>
    <w:rsid w:val="00BA55FF"/>
    <w:rsid w:val="00BE3D16"/>
    <w:rsid w:val="00C06B6F"/>
    <w:rsid w:val="00C1132D"/>
    <w:rsid w:val="00C2079C"/>
    <w:rsid w:val="00C33E35"/>
    <w:rsid w:val="00C41607"/>
    <w:rsid w:val="00C50EA6"/>
    <w:rsid w:val="00C607ED"/>
    <w:rsid w:val="00C747B7"/>
    <w:rsid w:val="00C873DD"/>
    <w:rsid w:val="00C95FC6"/>
    <w:rsid w:val="00CA2CB3"/>
    <w:rsid w:val="00CC0CDA"/>
    <w:rsid w:val="00CD3F70"/>
    <w:rsid w:val="00D11601"/>
    <w:rsid w:val="00D268F7"/>
    <w:rsid w:val="00D40C01"/>
    <w:rsid w:val="00D60581"/>
    <w:rsid w:val="00D6163D"/>
    <w:rsid w:val="00D6505B"/>
    <w:rsid w:val="00D7471D"/>
    <w:rsid w:val="00D74D67"/>
    <w:rsid w:val="00D84F96"/>
    <w:rsid w:val="00D938A5"/>
    <w:rsid w:val="00DA1D31"/>
    <w:rsid w:val="00DA6318"/>
    <w:rsid w:val="00DB7764"/>
    <w:rsid w:val="00E038B9"/>
    <w:rsid w:val="00E14B6C"/>
    <w:rsid w:val="00E3204D"/>
    <w:rsid w:val="00E608D0"/>
    <w:rsid w:val="00E65A6F"/>
    <w:rsid w:val="00E71314"/>
    <w:rsid w:val="00EA0850"/>
    <w:rsid w:val="00EB15C7"/>
    <w:rsid w:val="00EB6712"/>
    <w:rsid w:val="00EC0618"/>
    <w:rsid w:val="00EC4159"/>
    <w:rsid w:val="00F04B25"/>
    <w:rsid w:val="00F04C87"/>
    <w:rsid w:val="00F05CF1"/>
    <w:rsid w:val="00F25967"/>
    <w:rsid w:val="00F55263"/>
    <w:rsid w:val="00F5682B"/>
    <w:rsid w:val="00F60CFA"/>
    <w:rsid w:val="00F7418A"/>
    <w:rsid w:val="00F77840"/>
    <w:rsid w:val="00FA1C1B"/>
    <w:rsid w:val="00FA338F"/>
    <w:rsid w:val="00FA6326"/>
    <w:rsid w:val="00FA73AE"/>
    <w:rsid w:val="00FC4395"/>
    <w:rsid w:val="00FC7389"/>
    <w:rsid w:val="00FD2121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EA0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customStyle="1" w:styleId="Normalny1">
    <w:name w:val="Normalny1"/>
    <w:basedOn w:val="Normalny"/>
    <w:rsid w:val="006D2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ormalny2">
    <w:name w:val="Normalny2"/>
    <w:basedOn w:val="Normalny"/>
    <w:rsid w:val="00632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392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EA0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customStyle="1" w:styleId="Normalny1">
    <w:name w:val="Normalny1"/>
    <w:basedOn w:val="Normalny"/>
    <w:rsid w:val="006D2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ormalny2">
    <w:name w:val="Normalny2"/>
    <w:basedOn w:val="Normalny"/>
    <w:rsid w:val="00632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39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C659-D976-468D-BF20-8A3DFD3B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3333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9</cp:revision>
  <cp:lastPrinted>2024-02-08T10:08:00Z</cp:lastPrinted>
  <dcterms:created xsi:type="dcterms:W3CDTF">2024-02-16T12:39:00Z</dcterms:created>
  <dcterms:modified xsi:type="dcterms:W3CDTF">2024-02-16T12:52:00Z</dcterms:modified>
</cp:coreProperties>
</file>